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89" w:rsidRPr="00EA4B89" w:rsidRDefault="008A6A32" w:rsidP="00EA4B89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rFonts w:ascii="Nirmala UI" w:hAnsi="Nirmala UI" w:cs="Nirmala UI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1270</wp:posOffset>
            </wp:positionV>
            <wp:extent cx="746760" cy="592455"/>
            <wp:effectExtent l="57150" t="19050" r="110490" b="7429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9245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Nirmala UI" w:hAnsi="Nirmala UI" w:cs="Nirmala UI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-27940</wp:posOffset>
            </wp:positionV>
            <wp:extent cx="842010" cy="711835"/>
            <wp:effectExtent l="19050" t="0" r="0" b="0"/>
            <wp:wrapTight wrapText="bothSides">
              <wp:wrapPolygon edited="0">
                <wp:start x="-489" y="0"/>
                <wp:lineTo x="-489" y="20810"/>
                <wp:lineTo x="21502" y="20810"/>
                <wp:lineTo x="21502" y="0"/>
                <wp:lineTo x="-489" y="0"/>
              </wp:wrapPolygon>
            </wp:wrapTight>
            <wp:docPr id="2" name="Picture 1" descr="C:\Users\PG College\Desktop\P.G.COLLEG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 College\Desktop\P.G.COLLEGE LOG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B89" w:rsidRPr="00EA4B89">
        <w:rPr>
          <w:rFonts w:ascii="Nirmala UI" w:hAnsi="Nirmala UI" w:cs="Nirmala UI"/>
          <w:b/>
          <w:color w:val="002060"/>
          <w:sz w:val="28"/>
          <w:szCs w:val="28"/>
        </w:rPr>
        <w:t>कार्यालय</w:t>
      </w:r>
      <w:r w:rsidR="00EA4B89" w:rsidRPr="00EA4B89">
        <w:rPr>
          <w:b/>
          <w:color w:val="002060"/>
          <w:sz w:val="28"/>
          <w:szCs w:val="28"/>
        </w:rPr>
        <w:t xml:space="preserve"> </w:t>
      </w:r>
      <w:r w:rsidR="00EA4B89" w:rsidRPr="00EA4B89">
        <w:rPr>
          <w:rFonts w:ascii="Nirmala UI" w:hAnsi="Nirmala UI" w:cs="Nirmala UI"/>
          <w:b/>
          <w:color w:val="002060"/>
          <w:sz w:val="28"/>
          <w:szCs w:val="28"/>
        </w:rPr>
        <w:t>प्राचार्य</w:t>
      </w:r>
    </w:p>
    <w:p w:rsidR="00EA4B89" w:rsidRPr="00EA4B89" w:rsidRDefault="00EA4B89" w:rsidP="00EA4B89">
      <w:pPr>
        <w:spacing w:after="0" w:line="240" w:lineRule="auto"/>
        <w:jc w:val="center"/>
        <w:rPr>
          <w:rFonts w:ascii="KBC_05" w:hAnsi="KBC_05"/>
          <w:b/>
          <w:color w:val="002060"/>
          <w:sz w:val="30"/>
          <w:szCs w:val="30"/>
        </w:rPr>
      </w:pPr>
      <w:r w:rsidRPr="00EA4B89">
        <w:rPr>
          <w:rFonts w:ascii="Nirmala UI" w:hAnsi="Nirmala UI" w:cs="Nirmala UI"/>
          <w:b/>
          <w:color w:val="002060"/>
          <w:sz w:val="30"/>
          <w:szCs w:val="30"/>
          <w:shd w:val="clear" w:color="auto" w:fill="FFFFFF"/>
        </w:rPr>
        <w:t>बी</w:t>
      </w:r>
      <w:r w:rsidRPr="00EA4B89">
        <w:rPr>
          <w:rFonts w:ascii="Arial" w:hAnsi="Arial" w:cs="Arial"/>
          <w:b/>
          <w:color w:val="002060"/>
          <w:sz w:val="30"/>
          <w:szCs w:val="30"/>
          <w:shd w:val="clear" w:color="auto" w:fill="FFFFFF"/>
        </w:rPr>
        <w:t>.</w:t>
      </w:r>
      <w:r w:rsidRPr="00EA4B89">
        <w:rPr>
          <w:rFonts w:ascii="Nirmala UI" w:hAnsi="Nirmala UI" w:cs="Nirmala UI"/>
          <w:b/>
          <w:color w:val="002060"/>
          <w:sz w:val="30"/>
          <w:szCs w:val="30"/>
          <w:shd w:val="clear" w:color="auto" w:fill="FFFFFF"/>
        </w:rPr>
        <w:t>सी</w:t>
      </w:r>
      <w:r w:rsidRPr="00EA4B89">
        <w:rPr>
          <w:rFonts w:ascii="Arial" w:hAnsi="Arial" w:cs="Arial"/>
          <w:b/>
          <w:color w:val="002060"/>
          <w:sz w:val="30"/>
          <w:szCs w:val="30"/>
          <w:shd w:val="clear" w:color="auto" w:fill="FFFFFF"/>
        </w:rPr>
        <w:t>.</w:t>
      </w:r>
      <w:r w:rsidRPr="00EA4B89">
        <w:rPr>
          <w:rFonts w:ascii="Nirmala UI" w:hAnsi="Nirmala UI" w:cs="Nirmala UI"/>
          <w:b/>
          <w:color w:val="002060"/>
          <w:sz w:val="30"/>
          <w:szCs w:val="30"/>
          <w:shd w:val="clear" w:color="auto" w:fill="FFFFFF"/>
        </w:rPr>
        <w:t>एस</w:t>
      </w:r>
      <w:r w:rsidRPr="00EA4B89">
        <w:rPr>
          <w:rFonts w:ascii="Arial" w:hAnsi="Arial" w:cs="Arial"/>
          <w:b/>
          <w:color w:val="002060"/>
          <w:sz w:val="30"/>
          <w:szCs w:val="30"/>
          <w:shd w:val="clear" w:color="auto" w:fill="FFFFFF"/>
        </w:rPr>
        <w:t>.</w:t>
      </w:r>
      <w:r w:rsidRPr="00EA4B89">
        <w:rPr>
          <w:rFonts w:ascii="Nirmala UI" w:hAnsi="Nirmala UI" w:cs="Nirmala UI"/>
          <w:b/>
          <w:color w:val="002060"/>
          <w:sz w:val="30"/>
          <w:szCs w:val="30"/>
          <w:shd w:val="clear" w:color="auto" w:fill="FFFFFF"/>
        </w:rPr>
        <w:t>शासकीय</w:t>
      </w:r>
      <w:r w:rsidRPr="00EA4B89">
        <w:rPr>
          <w:rFonts w:ascii="Arial" w:hAnsi="Arial" w:cs="Arial"/>
          <w:b/>
          <w:color w:val="002060"/>
          <w:sz w:val="30"/>
          <w:szCs w:val="30"/>
          <w:shd w:val="clear" w:color="auto" w:fill="FFFFFF"/>
        </w:rPr>
        <w:t xml:space="preserve"> </w:t>
      </w:r>
      <w:r w:rsidRPr="00EA4B89">
        <w:rPr>
          <w:rFonts w:ascii="Nirmala UI" w:hAnsi="Nirmala UI" w:cs="Nirmala UI"/>
          <w:b/>
          <w:color w:val="002060"/>
          <w:sz w:val="30"/>
          <w:szCs w:val="30"/>
          <w:shd w:val="clear" w:color="auto" w:fill="FFFFFF"/>
        </w:rPr>
        <w:t>स्नातकोत्तर</w:t>
      </w:r>
      <w:r w:rsidRPr="00EA4B89">
        <w:rPr>
          <w:rFonts w:ascii="Arial" w:hAnsi="Arial" w:cs="Arial"/>
          <w:b/>
          <w:color w:val="002060"/>
          <w:sz w:val="30"/>
          <w:szCs w:val="30"/>
          <w:shd w:val="clear" w:color="auto" w:fill="FFFFFF"/>
        </w:rPr>
        <w:t xml:space="preserve"> </w:t>
      </w:r>
      <w:r w:rsidRPr="00EA4B89">
        <w:rPr>
          <w:rFonts w:ascii="Nirmala UI" w:hAnsi="Nirmala UI" w:cs="Nirmala UI"/>
          <w:b/>
          <w:color w:val="002060"/>
          <w:sz w:val="30"/>
          <w:szCs w:val="30"/>
          <w:shd w:val="clear" w:color="auto" w:fill="FFFFFF"/>
        </w:rPr>
        <w:t>महाविद्यालय</w:t>
      </w:r>
      <w:r w:rsidRPr="00EA4B89">
        <w:rPr>
          <w:rFonts w:ascii="Arial" w:hAnsi="Arial" w:cs="Arial"/>
          <w:b/>
          <w:color w:val="002060"/>
          <w:sz w:val="30"/>
          <w:szCs w:val="30"/>
          <w:shd w:val="clear" w:color="auto" w:fill="FFFFFF"/>
        </w:rPr>
        <w:t xml:space="preserve">, </w:t>
      </w:r>
      <w:r w:rsidRPr="00EA4B89">
        <w:rPr>
          <w:rFonts w:ascii="Nirmala UI" w:hAnsi="Nirmala UI" w:cs="Nirmala UI"/>
          <w:b/>
          <w:color w:val="002060"/>
          <w:sz w:val="30"/>
          <w:szCs w:val="30"/>
          <w:shd w:val="clear" w:color="auto" w:fill="FFFFFF"/>
        </w:rPr>
        <w:t>धमतरी</w:t>
      </w:r>
      <w:r w:rsidRPr="00EA4B89">
        <w:rPr>
          <w:rFonts w:ascii="Arial" w:hAnsi="Arial" w:cs="Arial"/>
          <w:b/>
          <w:color w:val="002060"/>
          <w:sz w:val="30"/>
          <w:szCs w:val="30"/>
          <w:shd w:val="clear" w:color="auto" w:fill="FFFFFF"/>
        </w:rPr>
        <w:t xml:space="preserve"> (</w:t>
      </w:r>
      <w:r w:rsidRPr="00EA4B89">
        <w:rPr>
          <w:rFonts w:ascii="Nirmala UI" w:hAnsi="Nirmala UI" w:cs="Nirmala UI"/>
          <w:b/>
          <w:color w:val="002060"/>
          <w:sz w:val="30"/>
          <w:szCs w:val="30"/>
          <w:shd w:val="clear" w:color="auto" w:fill="FFFFFF"/>
        </w:rPr>
        <w:t>छ</w:t>
      </w:r>
      <w:r w:rsidRPr="00EA4B89">
        <w:rPr>
          <w:rFonts w:ascii="Arial" w:hAnsi="Arial" w:cs="Arial"/>
          <w:b/>
          <w:color w:val="002060"/>
          <w:sz w:val="30"/>
          <w:szCs w:val="30"/>
          <w:shd w:val="clear" w:color="auto" w:fill="FFFFFF"/>
        </w:rPr>
        <w:t>.</w:t>
      </w:r>
      <w:r w:rsidRPr="00EA4B89">
        <w:rPr>
          <w:rFonts w:ascii="Nirmala UI" w:hAnsi="Nirmala UI" w:cs="Nirmala UI"/>
          <w:b/>
          <w:color w:val="002060"/>
          <w:sz w:val="30"/>
          <w:szCs w:val="30"/>
          <w:shd w:val="clear" w:color="auto" w:fill="FFFFFF"/>
        </w:rPr>
        <w:t>ग</w:t>
      </w:r>
      <w:r w:rsidRPr="00EA4B89">
        <w:rPr>
          <w:rFonts w:ascii="Arial" w:hAnsi="Arial" w:cs="Arial"/>
          <w:b/>
          <w:color w:val="002060"/>
          <w:sz w:val="30"/>
          <w:szCs w:val="30"/>
          <w:shd w:val="clear" w:color="auto" w:fill="FFFFFF"/>
        </w:rPr>
        <w:t>.)</w:t>
      </w:r>
    </w:p>
    <w:p w:rsidR="00994BFA" w:rsidRPr="008A6A32" w:rsidRDefault="00994BFA" w:rsidP="00994B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32"/>
        </w:rPr>
      </w:pPr>
      <w:r w:rsidRPr="008A6A32">
        <w:rPr>
          <w:rFonts w:ascii="Times New Roman" w:hAnsi="Times New Roman" w:cs="Times New Roman"/>
          <w:b/>
          <w:color w:val="FF0000"/>
          <w:szCs w:val="32"/>
        </w:rPr>
        <w:t xml:space="preserve">Website –  </w:t>
      </w:r>
      <w:hyperlink r:id="rId10" w:history="1">
        <w:r w:rsidR="0046032B" w:rsidRPr="00107F4A">
          <w:rPr>
            <w:rStyle w:val="Hyperlink"/>
            <w:rFonts w:ascii="Times New Roman" w:hAnsi="Times New Roman" w:cs="Times New Roman"/>
            <w:b/>
            <w:szCs w:val="32"/>
          </w:rPr>
          <w:t>www.bcspgcdmt.com</w:t>
        </w:r>
      </w:hyperlink>
      <w:r w:rsidR="006408B4" w:rsidRPr="008A6A32">
        <w:rPr>
          <w:rFonts w:ascii="Times New Roman" w:hAnsi="Times New Roman" w:cs="Times New Roman"/>
          <w:b/>
          <w:color w:val="FF0000"/>
          <w:szCs w:val="32"/>
        </w:rPr>
        <w:t xml:space="preserve">, </w:t>
      </w:r>
      <w:r w:rsidRPr="008A6A32">
        <w:rPr>
          <w:rFonts w:ascii="Times New Roman" w:hAnsi="Times New Roman" w:cs="Times New Roman"/>
          <w:b/>
          <w:color w:val="FF0000"/>
          <w:szCs w:val="32"/>
        </w:rPr>
        <w:t>E-mail – pgcollege.dhamtari@gmail.com</w:t>
      </w:r>
    </w:p>
    <w:p w:rsidR="00421647" w:rsidRPr="008A6A32" w:rsidRDefault="001D1705">
      <w:pPr>
        <w:rPr>
          <w:sz w:val="6"/>
        </w:rPr>
      </w:pPr>
      <w:r w:rsidRPr="001D17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77pt;margin-top:6.05pt;width:542.7pt;height:0;z-index:251663360" o:connectortype="straight" strokeweight="4.5pt"/>
        </w:pict>
      </w:r>
    </w:p>
    <w:p w:rsidR="0046032B" w:rsidRDefault="0046032B" w:rsidP="008A6A32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Times New Roman"/>
          <w:bCs/>
          <w:color w:val="0070C0"/>
          <w:sz w:val="32"/>
          <w:szCs w:val="32"/>
        </w:rPr>
      </w:pPr>
    </w:p>
    <w:p w:rsidR="00320EA3" w:rsidRDefault="006408B4" w:rsidP="008A6A32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/>
          <w:bCs/>
          <w:color w:val="0070C0"/>
          <w:sz w:val="32"/>
          <w:szCs w:val="32"/>
        </w:rPr>
      </w:pPr>
      <w:r w:rsidRPr="0046032B">
        <w:rPr>
          <w:rFonts w:ascii="Arial Black" w:hAnsi="Arial Black" w:cs="Times New Roman"/>
          <w:bCs/>
          <w:color w:val="0070C0"/>
          <w:sz w:val="32"/>
          <w:szCs w:val="32"/>
        </w:rPr>
        <w:t xml:space="preserve">CRITERION </w:t>
      </w:r>
      <w:r w:rsidR="00871E41" w:rsidRPr="0046032B">
        <w:rPr>
          <w:rFonts w:ascii="Arial Black" w:hAnsi="Arial Black" w:cs="Times New Roman"/>
          <w:bCs/>
          <w:color w:val="0070C0"/>
          <w:sz w:val="32"/>
          <w:szCs w:val="32"/>
        </w:rPr>
        <w:t>4</w:t>
      </w:r>
      <w:r w:rsidRPr="0046032B">
        <w:rPr>
          <w:rFonts w:ascii="Arial Black" w:hAnsi="Arial Black" w:cs="Times New Roman"/>
          <w:bCs/>
          <w:color w:val="0070C0"/>
          <w:sz w:val="32"/>
          <w:szCs w:val="32"/>
        </w:rPr>
        <w:t xml:space="preserve"> – </w:t>
      </w:r>
      <w:r w:rsidR="00871E41" w:rsidRPr="0046032B">
        <w:rPr>
          <w:rFonts w:ascii="Arial Black" w:hAnsi="Arial Black"/>
          <w:bCs/>
          <w:color w:val="0070C0"/>
          <w:sz w:val="32"/>
          <w:szCs w:val="32"/>
        </w:rPr>
        <w:t>Infrastructure and Learning Resources</w:t>
      </w:r>
    </w:p>
    <w:p w:rsidR="0046032B" w:rsidRPr="0046032B" w:rsidRDefault="0046032B" w:rsidP="008A6A32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/>
          <w:color w:val="0070C0"/>
          <w:sz w:val="16"/>
        </w:rPr>
      </w:pPr>
    </w:p>
    <w:p w:rsidR="00676392" w:rsidRPr="008A6A32" w:rsidRDefault="00676392" w:rsidP="008A6A32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after="0" w:line="360" w:lineRule="auto"/>
        <w:jc w:val="center"/>
        <w:rPr>
          <w:color w:val="002060"/>
          <w:sz w:val="30"/>
          <w:szCs w:val="30"/>
        </w:rPr>
      </w:pPr>
      <w:r w:rsidRPr="008A6A32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Key Indicator – </w:t>
      </w:r>
      <w:r w:rsidR="00871E41" w:rsidRPr="00FE769C">
        <w:rPr>
          <w:b/>
          <w:bCs/>
          <w:sz w:val="28"/>
          <w:szCs w:val="28"/>
        </w:rPr>
        <w:t>4.1 Physical Facilities</w:t>
      </w:r>
    </w:p>
    <w:p w:rsidR="008A6A32" w:rsidRPr="008A6A32" w:rsidRDefault="008A6A32" w:rsidP="008A6A32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  <w:iCs/>
          <w:color w:val="FF0000"/>
          <w:sz w:val="2"/>
          <w:szCs w:val="26"/>
        </w:rPr>
      </w:pPr>
    </w:p>
    <w:p w:rsidR="00320EA3" w:rsidRDefault="00871E41" w:rsidP="008A6A32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4</w:t>
      </w:r>
      <w:r w:rsidR="001C01EE" w:rsidRPr="008A6A32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.1.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4</w:t>
      </w:r>
      <w:r w:rsidR="001C01EE" w:rsidRPr="008A6A32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ab/>
      </w:r>
      <w:r w:rsidRPr="00871E41">
        <w:rPr>
          <w:b/>
          <w:bCs/>
          <w:iCs/>
          <w:color w:val="0070C0"/>
          <w:sz w:val="24"/>
          <w:szCs w:val="24"/>
        </w:rPr>
        <w:t xml:space="preserve">Average </w:t>
      </w:r>
      <w:r w:rsidRPr="00871E41">
        <w:rPr>
          <w:b/>
          <w:bCs/>
          <w:i/>
          <w:iCs/>
          <w:color w:val="0070C0"/>
          <w:sz w:val="24"/>
          <w:szCs w:val="24"/>
        </w:rPr>
        <w:t>percentage of expenditure, excluding salary for infrastructure augmentation during last five years</w:t>
      </w:r>
      <w:r w:rsidR="001C01EE" w:rsidRPr="00871E41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.</w:t>
      </w:r>
      <w:r w:rsidR="001C01EE" w:rsidRPr="008A6A32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   </w:t>
      </w:r>
    </w:p>
    <w:p w:rsidR="00871E41" w:rsidRPr="008A6A32" w:rsidRDefault="00871E41" w:rsidP="008A6A32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tbl>
      <w:tblPr>
        <w:tblStyle w:val="MediumShading2-Accent11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5663"/>
        <w:gridCol w:w="3840"/>
      </w:tblGrid>
      <w:tr w:rsidR="00A82FD6" w:rsidTr="004D2F63">
        <w:trPr>
          <w:cnfStyle w:val="100000000000"/>
          <w:trHeight w:val="207"/>
        </w:trPr>
        <w:tc>
          <w:tcPr>
            <w:cnfStyle w:val="001000000100"/>
            <w:tcW w:w="8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82FD6" w:rsidRPr="0046032B" w:rsidRDefault="00A82FD6" w:rsidP="00307CC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iCs/>
                <w:sz w:val="28"/>
                <w:szCs w:val="28"/>
              </w:rPr>
              <w:t>S.No.</w:t>
            </w:r>
          </w:p>
        </w:tc>
        <w:tc>
          <w:tcPr>
            <w:tcW w:w="566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82FD6" w:rsidRPr="0046032B" w:rsidRDefault="004D2F63" w:rsidP="00307CC3">
            <w:pPr>
              <w:jc w:val="center"/>
              <w:cnfStyle w:val="1000000000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Document N</w:t>
            </w:r>
            <w:r w:rsidR="00307CC3" w:rsidRPr="0046032B">
              <w:rPr>
                <w:rFonts w:ascii="Times New Roman" w:hAnsi="Times New Roman" w:cs="Times New Roman"/>
                <w:iCs/>
                <w:sz w:val="28"/>
                <w:szCs w:val="28"/>
              </w:rPr>
              <w:t>ame</w:t>
            </w:r>
          </w:p>
        </w:tc>
        <w:tc>
          <w:tcPr>
            <w:tcW w:w="38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82FD6" w:rsidRPr="0046032B" w:rsidRDefault="00A82FD6" w:rsidP="00307CC3">
            <w:pPr>
              <w:jc w:val="center"/>
              <w:cnfStyle w:val="1000000000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iCs/>
                <w:sz w:val="28"/>
                <w:szCs w:val="28"/>
              </w:rPr>
              <w:t>Link</w:t>
            </w:r>
          </w:p>
        </w:tc>
      </w:tr>
      <w:tr w:rsidR="00A82FD6" w:rsidTr="004D2F63">
        <w:trPr>
          <w:cnfStyle w:val="000000100000"/>
          <w:trHeight w:val="207"/>
        </w:trPr>
        <w:tc>
          <w:tcPr>
            <w:cnfStyle w:val="001000000000"/>
            <w:tcW w:w="8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2FD6" w:rsidRPr="00574189" w:rsidRDefault="00307CC3" w:rsidP="00871E41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 w:rsidRPr="00574189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5663" w:type="dxa"/>
            <w:shd w:val="clear" w:color="auto" w:fill="FFFFFF" w:themeFill="background1"/>
            <w:vAlign w:val="center"/>
          </w:tcPr>
          <w:p w:rsidR="00A82FD6" w:rsidRPr="00574189" w:rsidRDefault="004D2F63" w:rsidP="004D2F63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Audit Report (JBS) 2015-16</w:t>
            </w:r>
          </w:p>
        </w:tc>
        <w:tc>
          <w:tcPr>
            <w:tcW w:w="3840" w:type="dxa"/>
            <w:shd w:val="clear" w:color="auto" w:fill="FFFFFF" w:themeFill="background1"/>
          </w:tcPr>
          <w:p w:rsidR="00A82FD6" w:rsidRPr="008A6A32" w:rsidRDefault="001D1705" w:rsidP="00871E4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</w:pPr>
            <w:hyperlink r:id="rId11" w:history="1">
              <w:r w:rsidR="004D2F63" w:rsidRPr="009A10B7">
                <w:rPr>
                  <w:rStyle w:val="Hyperlink"/>
                  <w:rFonts w:ascii="Times New Roman" w:hAnsi="Times New Roman" w:cs="Times New Roman"/>
                  <w:iCs/>
                  <w:sz w:val="20"/>
                  <w:szCs w:val="20"/>
                </w:rPr>
                <w:t>https://s3.ap-south-1.amazonaws.com/mts-buckets/bcspgcdmt/61bc2c01bb0cd.pdf</w:t>
              </w:r>
            </w:hyperlink>
            <w:r w:rsidR="004D2F63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D2F63" w:rsidTr="004D2F63">
        <w:trPr>
          <w:trHeight w:val="207"/>
        </w:trPr>
        <w:tc>
          <w:tcPr>
            <w:cnfStyle w:val="001000000000"/>
            <w:tcW w:w="8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2F63" w:rsidRPr="00574189" w:rsidRDefault="004D2F63" w:rsidP="00871E41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2</w:t>
            </w:r>
          </w:p>
        </w:tc>
        <w:tc>
          <w:tcPr>
            <w:tcW w:w="5663" w:type="dxa"/>
            <w:shd w:val="clear" w:color="auto" w:fill="FFFFFF" w:themeFill="background1"/>
            <w:vAlign w:val="center"/>
          </w:tcPr>
          <w:p w:rsidR="004D2F63" w:rsidRPr="00574189" w:rsidRDefault="004D2F63" w:rsidP="000B2B94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Audit Report (JBS) 2016-17</w:t>
            </w:r>
          </w:p>
        </w:tc>
        <w:tc>
          <w:tcPr>
            <w:tcW w:w="3840" w:type="dxa"/>
            <w:shd w:val="clear" w:color="auto" w:fill="FFFFFF" w:themeFill="background1"/>
          </w:tcPr>
          <w:p w:rsidR="004D2F63" w:rsidRPr="008A6A32" w:rsidRDefault="001D1705" w:rsidP="00871E4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</w:pPr>
            <w:hyperlink r:id="rId12" w:history="1">
              <w:r w:rsidR="004D2F63" w:rsidRPr="009A10B7">
                <w:rPr>
                  <w:rStyle w:val="Hyperlink"/>
                  <w:rFonts w:ascii="Times New Roman" w:hAnsi="Times New Roman" w:cs="Times New Roman"/>
                  <w:iCs/>
                  <w:sz w:val="20"/>
                  <w:szCs w:val="20"/>
                </w:rPr>
                <w:t>https://s3.ap-south-1.amazonaws.com/mts-buckets/bcspgcdmt/61bc2c01e72f3.pdf</w:t>
              </w:r>
            </w:hyperlink>
            <w:r w:rsidR="004D2F63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D2F63" w:rsidTr="004D2F63">
        <w:trPr>
          <w:cnfStyle w:val="000000100000"/>
          <w:trHeight w:val="207"/>
        </w:trPr>
        <w:tc>
          <w:tcPr>
            <w:cnfStyle w:val="001000000000"/>
            <w:tcW w:w="8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2F63" w:rsidRPr="00574189" w:rsidRDefault="004D2F63" w:rsidP="00871E41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3</w:t>
            </w:r>
          </w:p>
        </w:tc>
        <w:tc>
          <w:tcPr>
            <w:tcW w:w="5663" w:type="dxa"/>
            <w:shd w:val="clear" w:color="auto" w:fill="FFFFFF" w:themeFill="background1"/>
            <w:vAlign w:val="center"/>
          </w:tcPr>
          <w:p w:rsidR="004D2F63" w:rsidRPr="00574189" w:rsidRDefault="004D2F63" w:rsidP="000B2B94">
            <w:pPr>
              <w:spacing w:line="480" w:lineRule="auto"/>
              <w:ind w:left="317" w:hanging="317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Audit Report (JBS) 2017-18</w:t>
            </w:r>
          </w:p>
        </w:tc>
        <w:tc>
          <w:tcPr>
            <w:tcW w:w="3840" w:type="dxa"/>
            <w:shd w:val="clear" w:color="auto" w:fill="FFFFFF" w:themeFill="background1"/>
          </w:tcPr>
          <w:p w:rsidR="004D2F63" w:rsidRPr="008A6A32" w:rsidRDefault="001D1705" w:rsidP="00871E4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</w:pPr>
            <w:hyperlink r:id="rId13" w:history="1">
              <w:r w:rsidR="004D2F63" w:rsidRPr="009A10B7">
                <w:rPr>
                  <w:rStyle w:val="Hyperlink"/>
                  <w:rFonts w:ascii="Times New Roman" w:hAnsi="Times New Roman" w:cs="Times New Roman"/>
                  <w:iCs/>
                  <w:sz w:val="20"/>
                  <w:szCs w:val="20"/>
                </w:rPr>
                <w:t>https://s3.ap-south-1.amazonaws.com/mts-buckets/bcspgcdmt/61bc2c020e04c.pdf</w:t>
              </w:r>
            </w:hyperlink>
            <w:r w:rsidR="004D2F63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D2F63" w:rsidTr="004D2F63">
        <w:trPr>
          <w:trHeight w:val="207"/>
        </w:trPr>
        <w:tc>
          <w:tcPr>
            <w:cnfStyle w:val="001000000000"/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F63" w:rsidRDefault="004D2F63" w:rsidP="00871E41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4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F63" w:rsidRPr="00574189" w:rsidRDefault="004D2F63" w:rsidP="000B2B94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Audit Report (JBS) 2018-19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2F63" w:rsidRPr="008A6A32" w:rsidRDefault="001D1705" w:rsidP="00871E4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</w:pPr>
            <w:hyperlink r:id="rId14" w:history="1">
              <w:r w:rsidR="004D2F63" w:rsidRPr="009A10B7">
                <w:rPr>
                  <w:rStyle w:val="Hyperlink"/>
                  <w:rFonts w:ascii="Times New Roman" w:hAnsi="Times New Roman" w:cs="Times New Roman"/>
                  <w:iCs/>
                  <w:sz w:val="20"/>
                  <w:szCs w:val="20"/>
                </w:rPr>
                <w:t>https://s3.ap-south-1.amazonaws.com/mts-buckets/bcspgcdmt/61bc2c0227a5d.pdf</w:t>
              </w:r>
            </w:hyperlink>
            <w:r w:rsidR="004D2F63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D2F63" w:rsidTr="004D2F63">
        <w:trPr>
          <w:cnfStyle w:val="000000100000"/>
          <w:trHeight w:val="207"/>
        </w:trPr>
        <w:tc>
          <w:tcPr>
            <w:cnfStyle w:val="001000000000"/>
            <w:tcW w:w="854" w:type="dxa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4D2F63" w:rsidRDefault="004D2F63" w:rsidP="00871E41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5</w:t>
            </w:r>
          </w:p>
        </w:tc>
        <w:tc>
          <w:tcPr>
            <w:tcW w:w="5663" w:type="dxa"/>
            <w:shd w:val="clear" w:color="auto" w:fill="FFFFFF" w:themeFill="background1"/>
            <w:vAlign w:val="center"/>
          </w:tcPr>
          <w:p w:rsidR="004D2F63" w:rsidRDefault="004D2F63" w:rsidP="000B2B94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Audit Report (JBS) 2019-20</w:t>
            </w:r>
          </w:p>
        </w:tc>
        <w:tc>
          <w:tcPr>
            <w:tcW w:w="3840" w:type="dxa"/>
            <w:shd w:val="clear" w:color="auto" w:fill="FFFFFF" w:themeFill="background1"/>
          </w:tcPr>
          <w:p w:rsidR="004D2F63" w:rsidRPr="008A6A32" w:rsidRDefault="001D1705" w:rsidP="00871E4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</w:pPr>
            <w:hyperlink r:id="rId15" w:history="1">
              <w:r w:rsidR="004D2F63" w:rsidRPr="009A10B7">
                <w:rPr>
                  <w:rStyle w:val="Hyperlink"/>
                  <w:rFonts w:ascii="Times New Roman" w:hAnsi="Times New Roman" w:cs="Times New Roman"/>
                  <w:iCs/>
                  <w:sz w:val="20"/>
                  <w:szCs w:val="20"/>
                </w:rPr>
                <w:t>https://s3.ap-south-1.amazonaws.com/mts-buckets/bcspgcdmt/61bc2c02370c6.pdf</w:t>
              </w:r>
            </w:hyperlink>
            <w:r w:rsidR="004D2F63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D2F63" w:rsidTr="004D2F63">
        <w:trPr>
          <w:trHeight w:val="207"/>
        </w:trPr>
        <w:tc>
          <w:tcPr>
            <w:cnfStyle w:val="001000000000"/>
            <w:tcW w:w="854" w:type="dxa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4D2F63" w:rsidRDefault="004D2F63" w:rsidP="00871E41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6</w:t>
            </w:r>
          </w:p>
        </w:tc>
        <w:tc>
          <w:tcPr>
            <w:tcW w:w="5663" w:type="dxa"/>
            <w:shd w:val="clear" w:color="auto" w:fill="FFFFFF" w:themeFill="background1"/>
            <w:vAlign w:val="center"/>
          </w:tcPr>
          <w:p w:rsidR="004D2F63" w:rsidRDefault="004D2F63" w:rsidP="004D2F63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Audit Report (Self Finance) 2015-16</w:t>
            </w:r>
          </w:p>
        </w:tc>
        <w:tc>
          <w:tcPr>
            <w:tcW w:w="3840" w:type="dxa"/>
            <w:shd w:val="clear" w:color="auto" w:fill="FFFFFF" w:themeFill="background1"/>
          </w:tcPr>
          <w:p w:rsidR="004D2F63" w:rsidRDefault="001D1705" w:rsidP="00871E4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</w:pPr>
            <w:hyperlink r:id="rId16" w:history="1">
              <w:r w:rsidR="004D2F63" w:rsidRPr="009A10B7">
                <w:rPr>
                  <w:rStyle w:val="Hyperlink"/>
                  <w:rFonts w:ascii="Times New Roman" w:hAnsi="Times New Roman" w:cs="Times New Roman"/>
                  <w:iCs/>
                  <w:sz w:val="20"/>
                  <w:szCs w:val="20"/>
                </w:rPr>
                <w:t>https://s3.ap-south-1.amazonaws.com/mts-buckets/bcspgcdmt/61bc2c166204e.pdf</w:t>
              </w:r>
            </w:hyperlink>
            <w:r w:rsidR="004D2F63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D2F63" w:rsidTr="004D2F63">
        <w:trPr>
          <w:cnfStyle w:val="000000100000"/>
          <w:trHeight w:val="207"/>
        </w:trPr>
        <w:tc>
          <w:tcPr>
            <w:cnfStyle w:val="001000000000"/>
            <w:tcW w:w="854" w:type="dxa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4D2F63" w:rsidRDefault="004D2F63" w:rsidP="00871E41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7</w:t>
            </w:r>
          </w:p>
        </w:tc>
        <w:tc>
          <w:tcPr>
            <w:tcW w:w="5663" w:type="dxa"/>
            <w:shd w:val="clear" w:color="auto" w:fill="FFFFFF" w:themeFill="background1"/>
            <w:vAlign w:val="center"/>
          </w:tcPr>
          <w:p w:rsidR="004D2F63" w:rsidRDefault="004D2F63" w:rsidP="004D2F63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Audit Report (Self Finance) 2016-17</w:t>
            </w:r>
          </w:p>
        </w:tc>
        <w:tc>
          <w:tcPr>
            <w:tcW w:w="3840" w:type="dxa"/>
            <w:shd w:val="clear" w:color="auto" w:fill="FFFFFF" w:themeFill="background1"/>
          </w:tcPr>
          <w:p w:rsidR="004D2F63" w:rsidRDefault="001D1705" w:rsidP="00871E4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</w:pPr>
            <w:hyperlink r:id="rId17" w:history="1">
              <w:r w:rsidR="009E6EDA" w:rsidRPr="009A10B7">
                <w:rPr>
                  <w:rStyle w:val="Hyperlink"/>
                  <w:rFonts w:ascii="Times New Roman" w:hAnsi="Times New Roman" w:cs="Times New Roman"/>
                  <w:iCs/>
                  <w:sz w:val="20"/>
                  <w:szCs w:val="20"/>
                </w:rPr>
                <w:t>https://s3.ap-south-1.amazonaws.com/mts-buckets/bcspgcdmt/61bc2c168ca54.pdf</w:t>
              </w:r>
            </w:hyperlink>
            <w:r w:rsidR="009E6EDA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D2F63" w:rsidTr="004D2F63">
        <w:trPr>
          <w:trHeight w:val="207"/>
        </w:trPr>
        <w:tc>
          <w:tcPr>
            <w:cnfStyle w:val="001000000000"/>
            <w:tcW w:w="854" w:type="dxa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4D2F63" w:rsidRDefault="004D2F63" w:rsidP="00871E41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8</w:t>
            </w:r>
          </w:p>
        </w:tc>
        <w:tc>
          <w:tcPr>
            <w:tcW w:w="5663" w:type="dxa"/>
            <w:shd w:val="clear" w:color="auto" w:fill="FFFFFF" w:themeFill="background1"/>
            <w:vAlign w:val="center"/>
          </w:tcPr>
          <w:p w:rsidR="004D2F63" w:rsidRDefault="004D2F63" w:rsidP="000B2B94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Audit Report (Self Finance) 2017-18</w:t>
            </w:r>
          </w:p>
        </w:tc>
        <w:tc>
          <w:tcPr>
            <w:tcW w:w="3840" w:type="dxa"/>
            <w:shd w:val="clear" w:color="auto" w:fill="FFFFFF" w:themeFill="background1"/>
          </w:tcPr>
          <w:p w:rsidR="004D2F63" w:rsidRDefault="001D1705" w:rsidP="00871E4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</w:pPr>
            <w:hyperlink r:id="rId18" w:history="1">
              <w:r w:rsidR="00115081" w:rsidRPr="009A10B7">
                <w:rPr>
                  <w:rStyle w:val="Hyperlink"/>
                  <w:rFonts w:ascii="Times New Roman" w:hAnsi="Times New Roman" w:cs="Times New Roman"/>
                  <w:iCs/>
                  <w:sz w:val="20"/>
                  <w:szCs w:val="20"/>
                </w:rPr>
                <w:t>https://s3.ap-south-1.amazonaws.com/mts-buckets/bcspgcdmt/61bc2c16a545c.pdf</w:t>
              </w:r>
            </w:hyperlink>
            <w:r w:rsidR="0011508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D2F63" w:rsidTr="004D2F63">
        <w:trPr>
          <w:cnfStyle w:val="000000100000"/>
          <w:trHeight w:val="207"/>
        </w:trPr>
        <w:tc>
          <w:tcPr>
            <w:cnfStyle w:val="001000000000"/>
            <w:tcW w:w="854" w:type="dxa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4D2F63" w:rsidRDefault="004D2F63" w:rsidP="00871E41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9</w:t>
            </w:r>
          </w:p>
        </w:tc>
        <w:tc>
          <w:tcPr>
            <w:tcW w:w="5663" w:type="dxa"/>
            <w:shd w:val="clear" w:color="auto" w:fill="FFFFFF" w:themeFill="background1"/>
            <w:vAlign w:val="center"/>
          </w:tcPr>
          <w:p w:rsidR="004D2F63" w:rsidRDefault="004D2F63" w:rsidP="004D2F63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Audit Report (Self Finance) 2018-19</w:t>
            </w:r>
          </w:p>
        </w:tc>
        <w:tc>
          <w:tcPr>
            <w:tcW w:w="3840" w:type="dxa"/>
            <w:shd w:val="clear" w:color="auto" w:fill="FFFFFF" w:themeFill="background1"/>
          </w:tcPr>
          <w:p w:rsidR="004D2F63" w:rsidRDefault="001D1705" w:rsidP="00871E4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</w:pPr>
            <w:hyperlink r:id="rId19" w:history="1">
              <w:r w:rsidR="00115081" w:rsidRPr="009A10B7">
                <w:rPr>
                  <w:rStyle w:val="Hyperlink"/>
                  <w:rFonts w:ascii="Times New Roman" w:hAnsi="Times New Roman" w:cs="Times New Roman"/>
                  <w:iCs/>
                  <w:sz w:val="20"/>
                  <w:szCs w:val="20"/>
                </w:rPr>
                <w:t>https://s3.ap-south-1.amazonaws.com/mts-buckets/bcspgcdmt/61bc2c16bd1e1.pdf</w:t>
              </w:r>
            </w:hyperlink>
            <w:r w:rsidR="0011508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D2F63" w:rsidTr="004D2F63">
        <w:trPr>
          <w:trHeight w:val="207"/>
        </w:trPr>
        <w:tc>
          <w:tcPr>
            <w:cnfStyle w:val="001000000000"/>
            <w:tcW w:w="854" w:type="dxa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4D2F63" w:rsidRDefault="004D2F63" w:rsidP="00871E41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5663" w:type="dxa"/>
            <w:shd w:val="clear" w:color="auto" w:fill="FFFFFF" w:themeFill="background1"/>
            <w:vAlign w:val="center"/>
          </w:tcPr>
          <w:p w:rsidR="004D2F63" w:rsidRDefault="004D2F63" w:rsidP="000B2B94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Audit Report (Self Finance) 2019-20</w:t>
            </w:r>
          </w:p>
        </w:tc>
        <w:tc>
          <w:tcPr>
            <w:tcW w:w="3840" w:type="dxa"/>
            <w:shd w:val="clear" w:color="auto" w:fill="FFFFFF" w:themeFill="background1"/>
          </w:tcPr>
          <w:p w:rsidR="004D2F63" w:rsidRDefault="001D1705" w:rsidP="00871E4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</w:pPr>
            <w:hyperlink r:id="rId20" w:history="1">
              <w:r w:rsidR="00115081" w:rsidRPr="009A10B7">
                <w:rPr>
                  <w:rStyle w:val="Hyperlink"/>
                  <w:rFonts w:ascii="Times New Roman" w:hAnsi="Times New Roman" w:cs="Times New Roman"/>
                  <w:iCs/>
                  <w:sz w:val="20"/>
                  <w:szCs w:val="20"/>
                </w:rPr>
                <w:t>https://s3.ap-south-1.amazonaws.com/mts-buckets/bcspgcdmt/61bc2c16e8f62.pdf</w:t>
              </w:r>
            </w:hyperlink>
            <w:r w:rsidR="0011508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994BFA" w:rsidRDefault="00994BFA" w:rsidP="00871E41">
      <w:pPr>
        <w:spacing w:line="480" w:lineRule="auto"/>
        <w:jc w:val="center"/>
      </w:pPr>
    </w:p>
    <w:sectPr w:rsidR="00994BFA" w:rsidSect="008A6A32">
      <w:pgSz w:w="11907" w:h="16839" w:code="9"/>
      <w:pgMar w:top="851" w:right="708" w:bottom="720" w:left="851" w:header="720" w:footer="720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CC" w:rsidRDefault="008921CC" w:rsidP="00A26640">
      <w:pPr>
        <w:spacing w:after="0" w:line="240" w:lineRule="auto"/>
      </w:pPr>
      <w:r>
        <w:separator/>
      </w:r>
    </w:p>
  </w:endnote>
  <w:endnote w:type="continuationSeparator" w:id="1">
    <w:p w:rsidR="008921CC" w:rsidRDefault="008921CC" w:rsidP="00A2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BC_0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CC" w:rsidRDefault="008921CC" w:rsidP="00A26640">
      <w:pPr>
        <w:spacing w:after="0" w:line="240" w:lineRule="auto"/>
      </w:pPr>
      <w:r>
        <w:separator/>
      </w:r>
    </w:p>
  </w:footnote>
  <w:footnote w:type="continuationSeparator" w:id="1">
    <w:p w:rsidR="008921CC" w:rsidRDefault="008921CC" w:rsidP="00A2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1A7"/>
    <w:multiLevelType w:val="multilevel"/>
    <w:tmpl w:val="98DEE32C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Times New Roman" w:hAnsi="Times New Roman" w:hint="default"/>
        <w:color w:val="auto"/>
        <w:sz w:val="24"/>
      </w:rPr>
    </w:lvl>
  </w:abstractNum>
  <w:abstractNum w:abstractNumId="1">
    <w:nsid w:val="1D451591"/>
    <w:multiLevelType w:val="hybridMultilevel"/>
    <w:tmpl w:val="401A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4167"/>
    <w:multiLevelType w:val="hybridMultilevel"/>
    <w:tmpl w:val="7CDEBAE4"/>
    <w:lvl w:ilvl="0" w:tplc="B2061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4C1C"/>
    <w:multiLevelType w:val="hybridMultilevel"/>
    <w:tmpl w:val="16A8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31FA7"/>
    <w:multiLevelType w:val="hybridMultilevel"/>
    <w:tmpl w:val="1B16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50AA5"/>
    <w:multiLevelType w:val="hybridMultilevel"/>
    <w:tmpl w:val="068C93FA"/>
    <w:lvl w:ilvl="0" w:tplc="8190E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222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26640"/>
    <w:rsid w:val="000245A8"/>
    <w:rsid w:val="00051F9D"/>
    <w:rsid w:val="0009554C"/>
    <w:rsid w:val="000B284D"/>
    <w:rsid w:val="000C6063"/>
    <w:rsid w:val="00115081"/>
    <w:rsid w:val="001205D2"/>
    <w:rsid w:val="001435C3"/>
    <w:rsid w:val="00146E41"/>
    <w:rsid w:val="00150077"/>
    <w:rsid w:val="00151552"/>
    <w:rsid w:val="001610FD"/>
    <w:rsid w:val="001726F9"/>
    <w:rsid w:val="001C01EE"/>
    <w:rsid w:val="001D1705"/>
    <w:rsid w:val="001E5F46"/>
    <w:rsid w:val="002410C3"/>
    <w:rsid w:val="002B51EF"/>
    <w:rsid w:val="00307CC3"/>
    <w:rsid w:val="00313EBF"/>
    <w:rsid w:val="00320EA3"/>
    <w:rsid w:val="00331609"/>
    <w:rsid w:val="00353DCF"/>
    <w:rsid w:val="0037341B"/>
    <w:rsid w:val="00387A52"/>
    <w:rsid w:val="003A4A74"/>
    <w:rsid w:val="003B3F0E"/>
    <w:rsid w:val="003F575F"/>
    <w:rsid w:val="00402AC2"/>
    <w:rsid w:val="0041117D"/>
    <w:rsid w:val="00415052"/>
    <w:rsid w:val="00415D3B"/>
    <w:rsid w:val="00421647"/>
    <w:rsid w:val="00432412"/>
    <w:rsid w:val="0045337E"/>
    <w:rsid w:val="0046032B"/>
    <w:rsid w:val="00463670"/>
    <w:rsid w:val="004A041F"/>
    <w:rsid w:val="004A0B63"/>
    <w:rsid w:val="004A16B4"/>
    <w:rsid w:val="004A1E13"/>
    <w:rsid w:val="004D2F63"/>
    <w:rsid w:val="004E3CFA"/>
    <w:rsid w:val="00504287"/>
    <w:rsid w:val="0051084C"/>
    <w:rsid w:val="005207E5"/>
    <w:rsid w:val="00532FF7"/>
    <w:rsid w:val="00544929"/>
    <w:rsid w:val="00574189"/>
    <w:rsid w:val="00576095"/>
    <w:rsid w:val="00576DF3"/>
    <w:rsid w:val="005922E6"/>
    <w:rsid w:val="005A115F"/>
    <w:rsid w:val="005A2E3C"/>
    <w:rsid w:val="005A7288"/>
    <w:rsid w:val="005C032D"/>
    <w:rsid w:val="005D48E3"/>
    <w:rsid w:val="00600079"/>
    <w:rsid w:val="006108F6"/>
    <w:rsid w:val="00612304"/>
    <w:rsid w:val="006408B4"/>
    <w:rsid w:val="00645C28"/>
    <w:rsid w:val="00676392"/>
    <w:rsid w:val="006946A7"/>
    <w:rsid w:val="006A496A"/>
    <w:rsid w:val="00714733"/>
    <w:rsid w:val="00714BBF"/>
    <w:rsid w:val="0073097F"/>
    <w:rsid w:val="00787716"/>
    <w:rsid w:val="00796035"/>
    <w:rsid w:val="007A5372"/>
    <w:rsid w:val="007A5A62"/>
    <w:rsid w:val="00823543"/>
    <w:rsid w:val="00871E41"/>
    <w:rsid w:val="0087434F"/>
    <w:rsid w:val="008757A3"/>
    <w:rsid w:val="008921CC"/>
    <w:rsid w:val="0089324D"/>
    <w:rsid w:val="008A5AC8"/>
    <w:rsid w:val="008A6A32"/>
    <w:rsid w:val="008E1C1F"/>
    <w:rsid w:val="008E5BB8"/>
    <w:rsid w:val="00903295"/>
    <w:rsid w:val="00924F98"/>
    <w:rsid w:val="009254DE"/>
    <w:rsid w:val="00935F89"/>
    <w:rsid w:val="00957F12"/>
    <w:rsid w:val="00974141"/>
    <w:rsid w:val="00983752"/>
    <w:rsid w:val="0098715E"/>
    <w:rsid w:val="00994BFA"/>
    <w:rsid w:val="009E1532"/>
    <w:rsid w:val="009E6EDA"/>
    <w:rsid w:val="00A07A63"/>
    <w:rsid w:val="00A218C6"/>
    <w:rsid w:val="00A26578"/>
    <w:rsid w:val="00A26640"/>
    <w:rsid w:val="00A55031"/>
    <w:rsid w:val="00A63E0E"/>
    <w:rsid w:val="00A8207F"/>
    <w:rsid w:val="00A82FD6"/>
    <w:rsid w:val="00A8772B"/>
    <w:rsid w:val="00AA17FC"/>
    <w:rsid w:val="00AA45D7"/>
    <w:rsid w:val="00AB0EF3"/>
    <w:rsid w:val="00AB21AD"/>
    <w:rsid w:val="00AD7266"/>
    <w:rsid w:val="00AE71C7"/>
    <w:rsid w:val="00B07A4F"/>
    <w:rsid w:val="00B21D55"/>
    <w:rsid w:val="00B31B8F"/>
    <w:rsid w:val="00B36E56"/>
    <w:rsid w:val="00B51C6B"/>
    <w:rsid w:val="00B61E6C"/>
    <w:rsid w:val="00B82ACB"/>
    <w:rsid w:val="00BC6CED"/>
    <w:rsid w:val="00BC739D"/>
    <w:rsid w:val="00BD7014"/>
    <w:rsid w:val="00BE3603"/>
    <w:rsid w:val="00BE6171"/>
    <w:rsid w:val="00C14C02"/>
    <w:rsid w:val="00C36650"/>
    <w:rsid w:val="00C41846"/>
    <w:rsid w:val="00C81123"/>
    <w:rsid w:val="00C85CE3"/>
    <w:rsid w:val="00CA5867"/>
    <w:rsid w:val="00CC7919"/>
    <w:rsid w:val="00CD5504"/>
    <w:rsid w:val="00CF12C8"/>
    <w:rsid w:val="00D277A3"/>
    <w:rsid w:val="00D35008"/>
    <w:rsid w:val="00DE5DA3"/>
    <w:rsid w:val="00DF41DB"/>
    <w:rsid w:val="00E24704"/>
    <w:rsid w:val="00E34F4A"/>
    <w:rsid w:val="00E3606C"/>
    <w:rsid w:val="00E73F6F"/>
    <w:rsid w:val="00E76122"/>
    <w:rsid w:val="00E869C2"/>
    <w:rsid w:val="00E90724"/>
    <w:rsid w:val="00EA498E"/>
    <w:rsid w:val="00EA4B89"/>
    <w:rsid w:val="00EC0DD0"/>
    <w:rsid w:val="00ED3B3B"/>
    <w:rsid w:val="00F0795F"/>
    <w:rsid w:val="00F74734"/>
    <w:rsid w:val="00FA407C"/>
    <w:rsid w:val="00FB3758"/>
    <w:rsid w:val="00FC3289"/>
    <w:rsid w:val="00FC4273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40"/>
    <w:rPr>
      <w:rFonts w:eastAsiaTheme="minorEastAsia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C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C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C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C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640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640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408B4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A82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4">
    <w:name w:val="Medium Shading 2 Accent 4"/>
    <w:basedOn w:val="TableNormal"/>
    <w:uiPriority w:val="64"/>
    <w:rsid w:val="00307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E3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63E0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C02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C0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C02"/>
    <w:rPr>
      <w:rFonts w:asciiTheme="majorHAnsi" w:eastAsiaTheme="majorEastAsia" w:hAnsiTheme="majorHAnsi" w:cstheme="majorBidi"/>
      <w:color w:val="243F60" w:themeColor="accent1" w:themeShade="7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C0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C0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C02"/>
    <w:rPr>
      <w:rFonts w:asciiTheme="majorHAnsi" w:eastAsiaTheme="majorEastAsia" w:hAnsiTheme="majorHAnsi" w:cstheme="majorBidi"/>
      <w:color w:val="404040" w:themeColor="text1" w:themeTint="BF"/>
      <w:sz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C0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C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C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4C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4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3.ap-south-1.amazonaws.com/mts-buckets/bcspgcdmt/61bc2c020e04c.pdf" TargetMode="External"/><Relationship Id="rId18" Type="http://schemas.openxmlformats.org/officeDocument/2006/relationships/hyperlink" Target="https://s3.ap-south-1.amazonaws.com/mts-buckets/bcspgcdmt/61bc2c16a545c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3.ap-south-1.amazonaws.com/mts-buckets/bcspgcdmt/61bc2c01e72f3.pdf" TargetMode="External"/><Relationship Id="rId17" Type="http://schemas.openxmlformats.org/officeDocument/2006/relationships/hyperlink" Target="https://s3.ap-south-1.amazonaws.com/mts-buckets/bcspgcdmt/61bc2c168ca5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3.ap-south-1.amazonaws.com/mts-buckets/bcspgcdmt/61bc2c166204e.pdf" TargetMode="External"/><Relationship Id="rId20" Type="http://schemas.openxmlformats.org/officeDocument/2006/relationships/hyperlink" Target="https://s3.ap-south-1.amazonaws.com/mts-buckets/bcspgcdmt/61bc2c16e8f6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3.ap-south-1.amazonaws.com/mts-buckets/bcspgcdmt/61bc2c01bb0c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3.ap-south-1.amazonaws.com/mts-buckets/bcspgcdmt/61bc2c02370c6.pdf" TargetMode="External"/><Relationship Id="rId10" Type="http://schemas.openxmlformats.org/officeDocument/2006/relationships/hyperlink" Target="http://www.bcspgcdmt.com" TargetMode="External"/><Relationship Id="rId19" Type="http://schemas.openxmlformats.org/officeDocument/2006/relationships/hyperlink" Target="https://s3.ap-south-1.amazonaws.com/mts-buckets/bcspgcdmt/61bc2c16bd1e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3.ap-south-1.amazonaws.com/mts-buckets/bcspgcdmt/61bc2c0227a5d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EA63-1A6B-42CE-838F-8F39A36F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Expeert</cp:lastModifiedBy>
  <cp:revision>68</cp:revision>
  <cp:lastPrinted>2021-12-04T11:38:00Z</cp:lastPrinted>
  <dcterms:created xsi:type="dcterms:W3CDTF">2021-12-04T03:53:00Z</dcterms:created>
  <dcterms:modified xsi:type="dcterms:W3CDTF">2022-02-08T08:14:00Z</dcterms:modified>
</cp:coreProperties>
</file>