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C31ACB" w14:textId="77777777" w:rsidR="003305EE" w:rsidRDefault="00410D87">
      <w:pPr>
        <w:rPr>
          <w:rFonts w:ascii="Trebuchet MS" w:eastAsia="Trebuchet MS" w:hAnsi="Trebuchet MS" w:cs="Trebuchet MS"/>
          <w:sz w:val="24"/>
          <w:szCs w:val="24"/>
        </w:rPr>
      </w:pPr>
      <w:r>
        <w:rPr>
          <w:rFonts w:ascii="Trebuchet MS" w:eastAsia="Trebuchet MS" w:hAnsi="Trebuchet MS" w:cs="Trebuchet MS"/>
          <w:noProof/>
          <w:sz w:val="24"/>
          <w:szCs w:val="24"/>
        </w:rPr>
        <w:drawing>
          <wp:inline distT="19050" distB="19050" distL="19050" distR="19050" wp14:anchorId="3AF9B249" wp14:editId="183977BC">
            <wp:extent cx="4922600" cy="1458375"/>
            <wp:effectExtent l="0" t="0" r="0" b="0"/>
            <wp:docPr id="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
                    <a:srcRect t="26203" b="27076"/>
                    <a:stretch>
                      <a:fillRect/>
                    </a:stretch>
                  </pic:blipFill>
                  <pic:spPr>
                    <a:xfrm>
                      <a:off x="0" y="0"/>
                      <a:ext cx="4922600" cy="1458375"/>
                    </a:xfrm>
                    <a:prstGeom prst="rect">
                      <a:avLst/>
                    </a:prstGeom>
                    <a:ln/>
                  </pic:spPr>
                </pic:pic>
              </a:graphicData>
            </a:graphic>
          </wp:inline>
        </w:drawing>
      </w:r>
    </w:p>
    <w:tbl>
      <w:tblPr>
        <w:tblStyle w:val="a4"/>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555"/>
        <w:gridCol w:w="5805"/>
      </w:tblGrid>
      <w:tr w:rsidR="003305EE" w14:paraId="3716B0F1" w14:textId="77777777">
        <w:tc>
          <w:tcPr>
            <w:tcW w:w="3555" w:type="dxa"/>
            <w:shd w:val="clear" w:color="auto" w:fill="auto"/>
            <w:tcMar>
              <w:top w:w="100" w:type="dxa"/>
              <w:left w:w="100" w:type="dxa"/>
              <w:bottom w:w="100" w:type="dxa"/>
              <w:right w:w="100" w:type="dxa"/>
            </w:tcMar>
          </w:tcPr>
          <w:p w14:paraId="1AE79053" w14:textId="77777777" w:rsidR="003305EE" w:rsidRDefault="00410D87">
            <w:p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Board</w:t>
            </w:r>
          </w:p>
        </w:tc>
        <w:tc>
          <w:tcPr>
            <w:tcW w:w="5805" w:type="dxa"/>
            <w:shd w:val="clear" w:color="auto" w:fill="auto"/>
            <w:tcMar>
              <w:top w:w="100" w:type="dxa"/>
              <w:left w:w="100" w:type="dxa"/>
              <w:bottom w:w="100" w:type="dxa"/>
              <w:right w:w="100" w:type="dxa"/>
            </w:tcMar>
          </w:tcPr>
          <w:p w14:paraId="40988AEE" w14:textId="40125E76" w:rsidR="003305EE" w:rsidRDefault="00410D87">
            <w:p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DSERT</w:t>
            </w:r>
          </w:p>
        </w:tc>
      </w:tr>
      <w:tr w:rsidR="003305EE" w14:paraId="1D561FF9" w14:textId="77777777">
        <w:tc>
          <w:tcPr>
            <w:tcW w:w="3555" w:type="dxa"/>
            <w:shd w:val="clear" w:color="auto" w:fill="auto"/>
            <w:tcMar>
              <w:top w:w="100" w:type="dxa"/>
              <w:left w:w="100" w:type="dxa"/>
              <w:bottom w:w="100" w:type="dxa"/>
              <w:right w:w="100" w:type="dxa"/>
            </w:tcMar>
          </w:tcPr>
          <w:p w14:paraId="7C8ED747" w14:textId="77777777" w:rsidR="003305EE" w:rsidRDefault="00410D87">
            <w:p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Grade</w:t>
            </w:r>
          </w:p>
        </w:tc>
        <w:tc>
          <w:tcPr>
            <w:tcW w:w="5805" w:type="dxa"/>
            <w:shd w:val="clear" w:color="auto" w:fill="auto"/>
            <w:tcMar>
              <w:top w:w="100" w:type="dxa"/>
              <w:left w:w="100" w:type="dxa"/>
              <w:bottom w:w="100" w:type="dxa"/>
              <w:right w:w="100" w:type="dxa"/>
            </w:tcMar>
          </w:tcPr>
          <w:p w14:paraId="0EE5B4CF" w14:textId="77777777" w:rsidR="003305EE" w:rsidRDefault="00410D87">
            <w:p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8</w:t>
            </w:r>
          </w:p>
        </w:tc>
      </w:tr>
      <w:tr w:rsidR="003305EE" w14:paraId="7EF7BBE6" w14:textId="77777777">
        <w:tc>
          <w:tcPr>
            <w:tcW w:w="3555" w:type="dxa"/>
            <w:shd w:val="clear" w:color="auto" w:fill="auto"/>
            <w:tcMar>
              <w:top w:w="100" w:type="dxa"/>
              <w:left w:w="100" w:type="dxa"/>
              <w:bottom w:w="100" w:type="dxa"/>
              <w:right w:w="100" w:type="dxa"/>
            </w:tcMar>
          </w:tcPr>
          <w:p w14:paraId="0C1564D5" w14:textId="77777777" w:rsidR="003305EE" w:rsidRDefault="00410D87">
            <w:p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Topic</w:t>
            </w:r>
          </w:p>
        </w:tc>
        <w:tc>
          <w:tcPr>
            <w:tcW w:w="5805" w:type="dxa"/>
            <w:shd w:val="clear" w:color="auto" w:fill="auto"/>
            <w:tcMar>
              <w:top w:w="100" w:type="dxa"/>
              <w:left w:w="100" w:type="dxa"/>
              <w:bottom w:w="100" w:type="dxa"/>
              <w:right w:w="100" w:type="dxa"/>
            </w:tcMar>
          </w:tcPr>
          <w:p w14:paraId="2BC9FCE6" w14:textId="77777777" w:rsidR="003305EE" w:rsidRDefault="00410D87">
            <w:p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Light</w:t>
            </w:r>
          </w:p>
        </w:tc>
      </w:tr>
      <w:tr w:rsidR="003305EE" w14:paraId="69FD4BCE" w14:textId="77777777">
        <w:tc>
          <w:tcPr>
            <w:tcW w:w="3555" w:type="dxa"/>
            <w:shd w:val="clear" w:color="auto" w:fill="auto"/>
            <w:tcMar>
              <w:top w:w="100" w:type="dxa"/>
              <w:left w:w="100" w:type="dxa"/>
              <w:bottom w:w="100" w:type="dxa"/>
              <w:right w:w="100" w:type="dxa"/>
            </w:tcMar>
          </w:tcPr>
          <w:p w14:paraId="00F0572D" w14:textId="77777777" w:rsidR="003305EE" w:rsidRDefault="00410D87">
            <w:p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Name of the volunteer</w:t>
            </w:r>
          </w:p>
        </w:tc>
        <w:tc>
          <w:tcPr>
            <w:tcW w:w="5805" w:type="dxa"/>
            <w:shd w:val="clear" w:color="auto" w:fill="auto"/>
            <w:tcMar>
              <w:top w:w="100" w:type="dxa"/>
              <w:left w:w="100" w:type="dxa"/>
              <w:bottom w:w="100" w:type="dxa"/>
              <w:right w:w="100" w:type="dxa"/>
            </w:tcMar>
          </w:tcPr>
          <w:p w14:paraId="1F4D0D20" w14:textId="77777777" w:rsidR="003305EE" w:rsidRDefault="00410D87">
            <w:p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Suhas</w:t>
            </w:r>
          </w:p>
        </w:tc>
      </w:tr>
      <w:tr w:rsidR="003305EE" w14:paraId="66BDBAC7" w14:textId="77777777">
        <w:tc>
          <w:tcPr>
            <w:tcW w:w="3555" w:type="dxa"/>
            <w:shd w:val="clear" w:color="auto" w:fill="auto"/>
            <w:tcMar>
              <w:top w:w="100" w:type="dxa"/>
              <w:left w:w="100" w:type="dxa"/>
              <w:bottom w:w="100" w:type="dxa"/>
              <w:right w:w="100" w:type="dxa"/>
            </w:tcMar>
          </w:tcPr>
          <w:p w14:paraId="3552189B" w14:textId="77777777" w:rsidR="003305EE" w:rsidRDefault="00410D87">
            <w:p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Learning Objective</w:t>
            </w:r>
          </w:p>
        </w:tc>
        <w:tc>
          <w:tcPr>
            <w:tcW w:w="5805" w:type="dxa"/>
            <w:shd w:val="clear" w:color="auto" w:fill="auto"/>
            <w:tcMar>
              <w:top w:w="100" w:type="dxa"/>
              <w:left w:w="100" w:type="dxa"/>
              <w:bottom w:w="100" w:type="dxa"/>
              <w:right w:w="100" w:type="dxa"/>
            </w:tcMar>
          </w:tcPr>
          <w:p w14:paraId="2986D0B8" w14:textId="77777777" w:rsidR="003305EE" w:rsidRDefault="00410D87">
            <w:p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This lesson will discuss:</w:t>
            </w:r>
          </w:p>
          <w:p w14:paraId="3401F797" w14:textId="77777777" w:rsidR="003305EE" w:rsidRDefault="00410D87">
            <w:p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1.The law of reflection</w:t>
            </w:r>
          </w:p>
          <w:p w14:paraId="4A84200A" w14:textId="77777777" w:rsidR="003305EE" w:rsidRDefault="00410D87">
            <w:p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2.The angle of incidence and angle of reflection</w:t>
            </w:r>
          </w:p>
          <w:p w14:paraId="49CE04B6" w14:textId="77777777" w:rsidR="003305EE" w:rsidRDefault="00410D87">
            <w:p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3.The regular reflection and diffused reflection with the help of activity</w:t>
            </w:r>
          </w:p>
          <w:p w14:paraId="7F97953A" w14:textId="77777777" w:rsidR="003305EE" w:rsidRDefault="00410D87">
            <w:p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4.How do multiple images occur?</w:t>
            </w:r>
          </w:p>
          <w:p w14:paraId="7544CD79" w14:textId="77777777" w:rsidR="003305EE" w:rsidRDefault="00410D87">
            <w:p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5.The kaleidoscope and the dispersion of light 6.what is inside in our eyes</w:t>
            </w:r>
          </w:p>
          <w:p w14:paraId="6B8BA173" w14:textId="77777777" w:rsidR="003305EE" w:rsidRDefault="00410D87">
            <w:p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 xml:space="preserve"> 7.The braille system</w:t>
            </w:r>
          </w:p>
        </w:tc>
      </w:tr>
      <w:tr w:rsidR="003305EE" w14:paraId="29BE8F69" w14:textId="77777777">
        <w:trPr>
          <w:trHeight w:val="3060"/>
        </w:trPr>
        <w:tc>
          <w:tcPr>
            <w:tcW w:w="3555" w:type="dxa"/>
            <w:shd w:val="clear" w:color="auto" w:fill="auto"/>
            <w:tcMar>
              <w:top w:w="100" w:type="dxa"/>
              <w:left w:w="100" w:type="dxa"/>
              <w:bottom w:w="100" w:type="dxa"/>
              <w:right w:w="100" w:type="dxa"/>
            </w:tcMar>
          </w:tcPr>
          <w:p w14:paraId="17B343D4" w14:textId="77777777" w:rsidR="003305EE" w:rsidRDefault="00410D87">
            <w:p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Learning outcomes</w:t>
            </w:r>
          </w:p>
        </w:tc>
        <w:tc>
          <w:tcPr>
            <w:tcW w:w="5805" w:type="dxa"/>
            <w:shd w:val="clear" w:color="auto" w:fill="auto"/>
            <w:tcMar>
              <w:top w:w="100" w:type="dxa"/>
              <w:left w:w="100" w:type="dxa"/>
              <w:bottom w:w="100" w:type="dxa"/>
              <w:right w:w="100" w:type="dxa"/>
            </w:tcMar>
          </w:tcPr>
          <w:p w14:paraId="533DE632" w14:textId="77777777" w:rsidR="003305EE" w:rsidRDefault="00410D87">
            <w:p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Students will be able to:</w:t>
            </w:r>
          </w:p>
          <w:p w14:paraId="08B4DF43" w14:textId="77777777" w:rsidR="003305EE" w:rsidRDefault="003305EE">
            <w:pPr>
              <w:spacing w:line="240" w:lineRule="auto"/>
              <w:rPr>
                <w:rFonts w:ascii="Trebuchet MS" w:eastAsia="Trebuchet MS" w:hAnsi="Trebuchet MS" w:cs="Trebuchet MS"/>
                <w:sz w:val="24"/>
                <w:szCs w:val="24"/>
              </w:rPr>
            </w:pPr>
          </w:p>
          <w:p w14:paraId="1DE5D1AD" w14:textId="77777777" w:rsidR="003305EE" w:rsidRDefault="00410D87">
            <w:pPr>
              <w:numPr>
                <w:ilvl w:val="0"/>
                <w:numId w:val="1"/>
              </w:numPr>
              <w:shd w:val="clear" w:color="auto" w:fill="FFFFFF"/>
              <w:spacing w:line="240" w:lineRule="auto"/>
              <w:rPr>
                <w:rFonts w:ascii="Trebuchet MS" w:eastAsia="Trebuchet MS" w:hAnsi="Trebuchet MS" w:cs="Trebuchet MS"/>
                <w:color w:val="333333"/>
                <w:sz w:val="24"/>
                <w:szCs w:val="24"/>
              </w:rPr>
            </w:pPr>
            <w:r>
              <w:rPr>
                <w:rFonts w:ascii="Trebuchet MS" w:eastAsia="Trebuchet MS" w:hAnsi="Trebuchet MS" w:cs="Trebuchet MS"/>
                <w:color w:val="333333"/>
                <w:sz w:val="24"/>
                <w:szCs w:val="24"/>
              </w:rPr>
              <w:t>Define properties of light and laws of reflection of light</w:t>
            </w:r>
          </w:p>
          <w:p w14:paraId="14A9A681" w14:textId="77777777" w:rsidR="003305EE" w:rsidRDefault="00410D87">
            <w:pPr>
              <w:numPr>
                <w:ilvl w:val="0"/>
                <w:numId w:val="1"/>
              </w:numPr>
              <w:shd w:val="clear" w:color="auto" w:fill="FFFFFF"/>
              <w:spacing w:line="240" w:lineRule="auto"/>
              <w:rPr>
                <w:rFonts w:ascii="Trebuchet MS" w:eastAsia="Trebuchet MS" w:hAnsi="Trebuchet MS" w:cs="Trebuchet MS"/>
                <w:color w:val="333333"/>
                <w:sz w:val="24"/>
                <w:szCs w:val="24"/>
              </w:rPr>
            </w:pPr>
            <w:r>
              <w:rPr>
                <w:rFonts w:ascii="Trebuchet MS" w:eastAsia="Trebuchet MS" w:hAnsi="Trebuchet MS" w:cs="Trebuchet MS"/>
                <w:color w:val="333333"/>
                <w:sz w:val="24"/>
                <w:szCs w:val="24"/>
              </w:rPr>
              <w:t>Derive the law of reflection of light</w:t>
            </w:r>
          </w:p>
          <w:p w14:paraId="4B654F5F" w14:textId="77777777" w:rsidR="003305EE" w:rsidRDefault="00410D87">
            <w:pPr>
              <w:numPr>
                <w:ilvl w:val="0"/>
                <w:numId w:val="1"/>
              </w:numPr>
              <w:shd w:val="clear" w:color="auto" w:fill="FFFFFF"/>
              <w:spacing w:line="240" w:lineRule="auto"/>
              <w:rPr>
                <w:rFonts w:ascii="Trebuchet MS" w:eastAsia="Trebuchet MS" w:hAnsi="Trebuchet MS" w:cs="Trebuchet MS"/>
                <w:color w:val="333333"/>
                <w:sz w:val="24"/>
                <w:szCs w:val="24"/>
              </w:rPr>
            </w:pPr>
            <w:r>
              <w:rPr>
                <w:rFonts w:ascii="Trebuchet MS" w:eastAsia="Trebuchet MS" w:hAnsi="Trebuchet MS" w:cs="Trebuchet MS"/>
                <w:color w:val="333333"/>
                <w:sz w:val="24"/>
                <w:szCs w:val="24"/>
              </w:rPr>
              <w:t>State the prope</w:t>
            </w:r>
            <w:r>
              <w:rPr>
                <w:rFonts w:ascii="Trebuchet MS" w:eastAsia="Trebuchet MS" w:hAnsi="Trebuchet MS" w:cs="Trebuchet MS"/>
                <w:color w:val="333333"/>
                <w:sz w:val="24"/>
                <w:szCs w:val="24"/>
              </w:rPr>
              <w:t xml:space="preserve">rties of light </w:t>
            </w:r>
          </w:p>
          <w:p w14:paraId="08A2C54F" w14:textId="77777777" w:rsidR="003305EE" w:rsidRDefault="00410D87">
            <w:pPr>
              <w:numPr>
                <w:ilvl w:val="0"/>
                <w:numId w:val="1"/>
              </w:numPr>
              <w:shd w:val="clear" w:color="auto" w:fill="FFFFFF"/>
              <w:spacing w:line="240" w:lineRule="auto"/>
              <w:rPr>
                <w:rFonts w:ascii="Trebuchet MS" w:eastAsia="Trebuchet MS" w:hAnsi="Trebuchet MS" w:cs="Trebuchet MS"/>
                <w:color w:val="333333"/>
                <w:sz w:val="24"/>
                <w:szCs w:val="24"/>
              </w:rPr>
            </w:pPr>
            <w:r>
              <w:rPr>
                <w:rFonts w:ascii="Trebuchet MS" w:eastAsia="Trebuchet MS" w:hAnsi="Trebuchet MS" w:cs="Trebuchet MS"/>
                <w:color w:val="333333"/>
                <w:sz w:val="24"/>
                <w:szCs w:val="24"/>
              </w:rPr>
              <w:t xml:space="preserve">Analyse the image formation by plane mirror </w:t>
            </w:r>
          </w:p>
          <w:p w14:paraId="67781A59" w14:textId="77777777" w:rsidR="003305EE" w:rsidRDefault="00410D87">
            <w:pPr>
              <w:numPr>
                <w:ilvl w:val="0"/>
                <w:numId w:val="1"/>
              </w:numPr>
              <w:shd w:val="clear" w:color="auto" w:fill="FFFFFF"/>
              <w:spacing w:line="240" w:lineRule="auto"/>
              <w:rPr>
                <w:rFonts w:ascii="Trebuchet MS" w:eastAsia="Trebuchet MS" w:hAnsi="Trebuchet MS" w:cs="Trebuchet MS"/>
                <w:color w:val="333333"/>
                <w:sz w:val="24"/>
                <w:szCs w:val="24"/>
              </w:rPr>
            </w:pPr>
            <w:r>
              <w:rPr>
                <w:rFonts w:ascii="Trebuchet MS" w:eastAsia="Trebuchet MS" w:hAnsi="Trebuchet MS" w:cs="Trebuchet MS"/>
                <w:color w:val="333333"/>
                <w:sz w:val="24"/>
                <w:szCs w:val="24"/>
              </w:rPr>
              <w:t>Explain the working function of Kaleidoscope</w:t>
            </w:r>
          </w:p>
          <w:p w14:paraId="0597C072" w14:textId="77777777" w:rsidR="003305EE" w:rsidRDefault="00410D87">
            <w:pPr>
              <w:numPr>
                <w:ilvl w:val="0"/>
                <w:numId w:val="1"/>
              </w:numPr>
              <w:shd w:val="clear" w:color="auto" w:fill="FFFFFF"/>
              <w:spacing w:after="720" w:line="240" w:lineRule="auto"/>
              <w:rPr>
                <w:rFonts w:ascii="Trebuchet MS" w:eastAsia="Trebuchet MS" w:hAnsi="Trebuchet MS" w:cs="Trebuchet MS"/>
                <w:color w:val="333333"/>
                <w:sz w:val="24"/>
                <w:szCs w:val="24"/>
              </w:rPr>
            </w:pPr>
            <w:r>
              <w:rPr>
                <w:rFonts w:ascii="Trebuchet MS" w:eastAsia="Trebuchet MS" w:hAnsi="Trebuchet MS" w:cs="Trebuchet MS"/>
                <w:color w:val="333333"/>
                <w:sz w:val="24"/>
                <w:szCs w:val="24"/>
              </w:rPr>
              <w:t>Examine the anatomy of the human eye and its function .</w:t>
            </w:r>
          </w:p>
        </w:tc>
      </w:tr>
      <w:tr w:rsidR="003305EE" w14:paraId="24B349B2" w14:textId="77777777">
        <w:tc>
          <w:tcPr>
            <w:tcW w:w="3555" w:type="dxa"/>
            <w:shd w:val="clear" w:color="auto" w:fill="auto"/>
            <w:tcMar>
              <w:top w:w="100" w:type="dxa"/>
              <w:left w:w="100" w:type="dxa"/>
              <w:bottom w:w="100" w:type="dxa"/>
              <w:right w:w="100" w:type="dxa"/>
            </w:tcMar>
          </w:tcPr>
          <w:p w14:paraId="0E907941" w14:textId="77777777" w:rsidR="003305EE" w:rsidRDefault="00410D87">
            <w:p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Total classes recommended</w:t>
            </w:r>
          </w:p>
        </w:tc>
        <w:tc>
          <w:tcPr>
            <w:tcW w:w="5805" w:type="dxa"/>
            <w:shd w:val="clear" w:color="auto" w:fill="auto"/>
            <w:tcMar>
              <w:top w:w="100" w:type="dxa"/>
              <w:left w:w="100" w:type="dxa"/>
              <w:bottom w:w="100" w:type="dxa"/>
              <w:right w:w="100" w:type="dxa"/>
            </w:tcMar>
          </w:tcPr>
          <w:p w14:paraId="57885860" w14:textId="77777777" w:rsidR="003305EE" w:rsidRDefault="00410D87">
            <w:p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6 hours</w:t>
            </w:r>
          </w:p>
        </w:tc>
      </w:tr>
      <w:tr w:rsidR="003305EE" w14:paraId="3128F3F3" w14:textId="77777777">
        <w:tc>
          <w:tcPr>
            <w:tcW w:w="3555" w:type="dxa"/>
            <w:shd w:val="clear" w:color="auto" w:fill="auto"/>
            <w:tcMar>
              <w:top w:w="100" w:type="dxa"/>
              <w:left w:w="100" w:type="dxa"/>
              <w:bottom w:w="100" w:type="dxa"/>
              <w:right w:w="100" w:type="dxa"/>
            </w:tcMar>
          </w:tcPr>
          <w:p w14:paraId="0D1EFDF2" w14:textId="77777777" w:rsidR="003305EE" w:rsidRDefault="00410D87">
            <w:p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The main concept of the lesson</w:t>
            </w:r>
          </w:p>
        </w:tc>
        <w:tc>
          <w:tcPr>
            <w:tcW w:w="5805" w:type="dxa"/>
            <w:shd w:val="clear" w:color="auto" w:fill="auto"/>
            <w:tcMar>
              <w:top w:w="100" w:type="dxa"/>
              <w:left w:w="100" w:type="dxa"/>
              <w:bottom w:w="100" w:type="dxa"/>
              <w:right w:w="100" w:type="dxa"/>
            </w:tcMar>
          </w:tcPr>
          <w:p w14:paraId="7900DCF1" w14:textId="77777777" w:rsidR="003305EE" w:rsidRDefault="00410D87">
            <w:p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What makes things visible,Law of reflection,Regular and diffused reflection,Reflected light can be reflected again,Multiple images,Kaleidoscope,Sunlight,What is inside your eyes,Care of the eyes,Braille system.</w:t>
            </w:r>
          </w:p>
        </w:tc>
      </w:tr>
      <w:tr w:rsidR="003305EE" w14:paraId="59768AC7" w14:textId="77777777">
        <w:tc>
          <w:tcPr>
            <w:tcW w:w="3555" w:type="dxa"/>
            <w:shd w:val="clear" w:color="auto" w:fill="auto"/>
            <w:tcMar>
              <w:top w:w="100" w:type="dxa"/>
              <w:left w:w="100" w:type="dxa"/>
              <w:bottom w:w="100" w:type="dxa"/>
              <w:right w:w="100" w:type="dxa"/>
            </w:tcMar>
          </w:tcPr>
          <w:p w14:paraId="0B23886C" w14:textId="77777777" w:rsidR="003305EE" w:rsidRDefault="00410D87">
            <w:p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lastRenderedPageBreak/>
              <w:t>Prior Knowledge</w:t>
            </w:r>
          </w:p>
        </w:tc>
        <w:tc>
          <w:tcPr>
            <w:tcW w:w="5805" w:type="dxa"/>
            <w:shd w:val="clear" w:color="auto" w:fill="auto"/>
            <w:tcMar>
              <w:top w:w="100" w:type="dxa"/>
              <w:left w:w="100" w:type="dxa"/>
              <w:bottom w:w="100" w:type="dxa"/>
              <w:right w:w="100" w:type="dxa"/>
            </w:tcMar>
          </w:tcPr>
          <w:p w14:paraId="6D355439" w14:textId="77777777" w:rsidR="003305EE" w:rsidRDefault="00410D87">
            <w:p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It is imperative that studen</w:t>
            </w:r>
            <w:r>
              <w:rPr>
                <w:rFonts w:ascii="Trebuchet MS" w:eastAsia="Trebuchet MS" w:hAnsi="Trebuchet MS" w:cs="Trebuchet MS"/>
                <w:sz w:val="24"/>
                <w:szCs w:val="24"/>
              </w:rPr>
              <w:t xml:space="preserve">ts know that our eyes help us see things. To further activate prior knowledge the teacher could ask the following question: – </w:t>
            </w:r>
          </w:p>
          <w:p w14:paraId="31ED095E" w14:textId="77777777" w:rsidR="003305EE" w:rsidRDefault="003305EE">
            <w:pPr>
              <w:rPr>
                <w:rFonts w:ascii="Trebuchet MS" w:eastAsia="Trebuchet MS" w:hAnsi="Trebuchet MS" w:cs="Trebuchet MS"/>
                <w:sz w:val="24"/>
                <w:szCs w:val="24"/>
              </w:rPr>
            </w:pPr>
          </w:p>
          <w:p w14:paraId="6D8D1BF5" w14:textId="77777777" w:rsidR="003305EE" w:rsidRDefault="00410D87">
            <w:pPr>
              <w:rPr>
                <w:rFonts w:ascii="Trebuchet MS" w:eastAsia="Trebuchet MS" w:hAnsi="Trebuchet MS" w:cs="Trebuchet MS"/>
                <w:sz w:val="24"/>
                <w:szCs w:val="24"/>
              </w:rPr>
            </w:pPr>
            <w:r>
              <w:rPr>
                <w:rFonts w:ascii="Trebuchet MS" w:eastAsia="Trebuchet MS" w:hAnsi="Trebuchet MS" w:cs="Trebuchet MS"/>
                <w:sz w:val="24"/>
                <w:szCs w:val="24"/>
              </w:rPr>
              <w:t>We see mountains, rivers, trees, plants,chairs, people and so many other things around us.We also see clouds,rainbows and birds flying in the sky.At night we see the moon and the stars.How is seeing made possible?</w:t>
            </w:r>
          </w:p>
        </w:tc>
      </w:tr>
      <w:tr w:rsidR="003305EE" w14:paraId="11355F02" w14:textId="77777777">
        <w:tc>
          <w:tcPr>
            <w:tcW w:w="3555" w:type="dxa"/>
            <w:shd w:val="clear" w:color="auto" w:fill="auto"/>
            <w:tcMar>
              <w:top w:w="100" w:type="dxa"/>
              <w:left w:w="100" w:type="dxa"/>
              <w:bottom w:w="100" w:type="dxa"/>
              <w:right w:w="100" w:type="dxa"/>
            </w:tcMar>
          </w:tcPr>
          <w:p w14:paraId="33B6C90A" w14:textId="77777777" w:rsidR="003305EE" w:rsidRDefault="00410D87">
            <w:p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Key terms to be introduced</w:t>
            </w:r>
          </w:p>
        </w:tc>
        <w:tc>
          <w:tcPr>
            <w:tcW w:w="5805" w:type="dxa"/>
            <w:shd w:val="clear" w:color="auto" w:fill="auto"/>
            <w:tcMar>
              <w:top w:w="100" w:type="dxa"/>
              <w:left w:w="100" w:type="dxa"/>
              <w:bottom w:w="100" w:type="dxa"/>
              <w:right w:w="100" w:type="dxa"/>
            </w:tcMar>
          </w:tcPr>
          <w:p w14:paraId="064B48D2" w14:textId="77777777" w:rsidR="003305EE" w:rsidRDefault="00410D87">
            <w:p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Angle of incid</w:t>
            </w:r>
            <w:r>
              <w:rPr>
                <w:rFonts w:ascii="Trebuchet MS" w:eastAsia="Trebuchet MS" w:hAnsi="Trebuchet MS" w:cs="Trebuchet MS"/>
                <w:sz w:val="24"/>
                <w:szCs w:val="24"/>
              </w:rPr>
              <w:t>ence,Angle of reflection,Blind spot,Braille,Cones,Cornea,Dispersion,Iris,Kaleidoscope,Law of reflection,Pupil,Reflection,Retina</w:t>
            </w:r>
          </w:p>
        </w:tc>
      </w:tr>
      <w:tr w:rsidR="003305EE" w14:paraId="79A8CB39" w14:textId="77777777">
        <w:tc>
          <w:tcPr>
            <w:tcW w:w="3555" w:type="dxa"/>
            <w:shd w:val="clear" w:color="auto" w:fill="auto"/>
            <w:tcMar>
              <w:top w:w="100" w:type="dxa"/>
              <w:left w:w="100" w:type="dxa"/>
              <w:bottom w:w="100" w:type="dxa"/>
              <w:right w:w="100" w:type="dxa"/>
            </w:tcMar>
          </w:tcPr>
          <w:p w14:paraId="478A847A" w14:textId="77777777" w:rsidR="003305EE" w:rsidRDefault="00410D87">
            <w:p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Initial Discussion</w:t>
            </w:r>
          </w:p>
        </w:tc>
        <w:tc>
          <w:tcPr>
            <w:tcW w:w="5805" w:type="dxa"/>
            <w:shd w:val="clear" w:color="auto" w:fill="auto"/>
            <w:tcMar>
              <w:top w:w="100" w:type="dxa"/>
              <w:left w:w="100" w:type="dxa"/>
              <w:bottom w:w="100" w:type="dxa"/>
              <w:right w:w="100" w:type="dxa"/>
            </w:tcMar>
          </w:tcPr>
          <w:p w14:paraId="2809115E" w14:textId="77777777" w:rsidR="003305EE" w:rsidRDefault="00410D87">
            <w:pPr>
              <w:widowControl w:val="0"/>
              <w:spacing w:line="240" w:lineRule="auto"/>
              <w:rPr>
                <w:rFonts w:ascii="Trebuchet MS" w:eastAsia="Trebuchet MS" w:hAnsi="Trebuchet MS" w:cs="Trebuchet MS"/>
                <w:sz w:val="24"/>
                <w:szCs w:val="24"/>
              </w:rPr>
            </w:pPr>
            <w:r>
              <w:rPr>
                <w:rFonts w:ascii="Trebuchet MS" w:eastAsia="Trebuchet MS" w:hAnsi="Trebuchet MS" w:cs="Trebuchet MS"/>
                <w:sz w:val="24"/>
                <w:szCs w:val="24"/>
              </w:rPr>
              <w:t>Show the video to students and ask guiding questions on Reflection of light.</w:t>
            </w:r>
          </w:p>
          <w:p w14:paraId="7EEBFCD7" w14:textId="77777777" w:rsidR="003305EE" w:rsidRDefault="003305EE">
            <w:pPr>
              <w:widowControl w:val="0"/>
              <w:spacing w:line="240" w:lineRule="auto"/>
              <w:rPr>
                <w:rFonts w:ascii="Trebuchet MS" w:eastAsia="Trebuchet MS" w:hAnsi="Trebuchet MS" w:cs="Trebuchet MS"/>
                <w:sz w:val="24"/>
                <w:szCs w:val="24"/>
              </w:rPr>
            </w:pPr>
          </w:p>
          <w:p w14:paraId="3E4FBF10" w14:textId="77777777" w:rsidR="003305EE" w:rsidRDefault="003305EE">
            <w:pPr>
              <w:widowControl w:val="0"/>
              <w:spacing w:line="240" w:lineRule="auto"/>
              <w:rPr>
                <w:rFonts w:ascii="Trebuchet MS" w:eastAsia="Trebuchet MS" w:hAnsi="Trebuchet MS" w:cs="Trebuchet MS"/>
                <w:sz w:val="24"/>
                <w:szCs w:val="24"/>
              </w:rPr>
            </w:pPr>
          </w:p>
          <w:p w14:paraId="1461A580" w14:textId="77777777" w:rsidR="003305EE" w:rsidRDefault="00410D87">
            <w:pPr>
              <w:widowControl w:val="0"/>
              <w:spacing w:line="240" w:lineRule="auto"/>
              <w:rPr>
                <w:rFonts w:ascii="Trebuchet MS" w:eastAsia="Trebuchet MS" w:hAnsi="Trebuchet MS" w:cs="Trebuchet MS"/>
                <w:sz w:val="24"/>
                <w:szCs w:val="24"/>
              </w:rPr>
            </w:pPr>
            <w:hyperlink r:id="rId7">
              <w:r>
                <w:rPr>
                  <w:rFonts w:ascii="Trebuchet MS" w:eastAsia="Trebuchet MS" w:hAnsi="Trebuchet MS" w:cs="Trebuchet MS"/>
                  <w:color w:val="1155CC"/>
                  <w:sz w:val="24"/>
                  <w:szCs w:val="24"/>
                  <w:u w:val="single"/>
                </w:rPr>
                <w:t>https://youtu.be/A4jseVHjI_4</w:t>
              </w:r>
            </w:hyperlink>
          </w:p>
          <w:p w14:paraId="0116ED6E" w14:textId="77777777" w:rsidR="003305EE" w:rsidRDefault="003305EE">
            <w:pPr>
              <w:widowControl w:val="0"/>
              <w:spacing w:line="240" w:lineRule="auto"/>
              <w:rPr>
                <w:rFonts w:ascii="Trebuchet MS" w:eastAsia="Trebuchet MS" w:hAnsi="Trebuchet MS" w:cs="Trebuchet MS"/>
                <w:sz w:val="24"/>
                <w:szCs w:val="24"/>
              </w:rPr>
            </w:pPr>
          </w:p>
          <w:p w14:paraId="679F44D7" w14:textId="77777777" w:rsidR="003305EE" w:rsidRDefault="00410D87">
            <w:pPr>
              <w:widowControl w:val="0"/>
              <w:spacing w:line="240" w:lineRule="auto"/>
              <w:rPr>
                <w:rFonts w:ascii="Trebuchet MS" w:eastAsia="Trebuchet MS" w:hAnsi="Trebuchet MS" w:cs="Trebuchet MS"/>
                <w:sz w:val="24"/>
                <w:szCs w:val="24"/>
              </w:rPr>
            </w:pPr>
            <w:r>
              <w:rPr>
                <w:rFonts w:ascii="Trebuchet MS" w:eastAsia="Trebuchet MS" w:hAnsi="Trebuchet MS" w:cs="Trebuchet MS"/>
                <w:sz w:val="24"/>
                <w:szCs w:val="24"/>
              </w:rPr>
              <w:t>Guiding questions:</w:t>
            </w:r>
          </w:p>
          <w:p w14:paraId="6420C891" w14:textId="77777777" w:rsidR="003305EE" w:rsidRDefault="00410D87">
            <w:pPr>
              <w:widowControl w:val="0"/>
              <w:spacing w:line="240" w:lineRule="auto"/>
              <w:rPr>
                <w:rFonts w:ascii="Trebuchet MS" w:eastAsia="Trebuchet MS" w:hAnsi="Trebuchet MS" w:cs="Trebuchet MS"/>
                <w:sz w:val="24"/>
                <w:szCs w:val="24"/>
              </w:rPr>
            </w:pPr>
            <w:r>
              <w:rPr>
                <w:rFonts w:ascii="Trebuchet MS" w:eastAsia="Trebuchet MS" w:hAnsi="Trebuchet MS" w:cs="Trebuchet MS"/>
                <w:sz w:val="24"/>
                <w:szCs w:val="24"/>
              </w:rPr>
              <w:t>1)Looking at the video, can you describe what an incident ray is?</w:t>
            </w:r>
          </w:p>
          <w:p w14:paraId="58BB4D86" w14:textId="77777777" w:rsidR="003305EE" w:rsidRDefault="00410D87">
            <w:pPr>
              <w:widowControl w:val="0"/>
              <w:spacing w:line="240" w:lineRule="auto"/>
              <w:rPr>
                <w:rFonts w:ascii="Trebuchet MS" w:eastAsia="Trebuchet MS" w:hAnsi="Trebuchet MS" w:cs="Trebuchet MS"/>
                <w:sz w:val="24"/>
                <w:szCs w:val="24"/>
              </w:rPr>
            </w:pPr>
            <w:r>
              <w:rPr>
                <w:rFonts w:ascii="Trebuchet MS" w:eastAsia="Trebuchet MS" w:hAnsi="Trebuchet MS" w:cs="Trebuchet MS"/>
                <w:sz w:val="24"/>
                <w:szCs w:val="24"/>
              </w:rPr>
              <w:t>2)How does the reflection of the light occur?</w:t>
            </w:r>
          </w:p>
          <w:p w14:paraId="2499E845" w14:textId="77777777" w:rsidR="003305EE" w:rsidRDefault="003305EE">
            <w:pPr>
              <w:widowControl w:val="0"/>
              <w:spacing w:line="240" w:lineRule="auto"/>
              <w:rPr>
                <w:rFonts w:ascii="Trebuchet MS" w:eastAsia="Trebuchet MS" w:hAnsi="Trebuchet MS" w:cs="Trebuchet MS"/>
                <w:sz w:val="24"/>
                <w:szCs w:val="24"/>
              </w:rPr>
            </w:pPr>
          </w:p>
          <w:p w14:paraId="3F7069B2" w14:textId="77777777" w:rsidR="003305EE" w:rsidRDefault="00410D87">
            <w:pPr>
              <w:widowControl w:val="0"/>
              <w:spacing w:line="240" w:lineRule="auto"/>
              <w:rPr>
                <w:rFonts w:ascii="Trebuchet MS" w:eastAsia="Trebuchet MS" w:hAnsi="Trebuchet MS" w:cs="Trebuchet MS"/>
                <w:i/>
                <w:sz w:val="24"/>
                <w:szCs w:val="24"/>
              </w:rPr>
            </w:pPr>
            <w:r>
              <w:rPr>
                <w:rFonts w:ascii="Trebuchet MS" w:eastAsia="Trebuchet MS" w:hAnsi="Trebuchet MS" w:cs="Trebuchet MS"/>
                <w:i/>
                <w:sz w:val="24"/>
                <w:szCs w:val="24"/>
              </w:rPr>
              <w:t>(These are suggested questions. Add more questions like these to activate prior knowledge of students.)</w:t>
            </w:r>
          </w:p>
          <w:p w14:paraId="5693A835" w14:textId="77777777" w:rsidR="003305EE" w:rsidRDefault="003305EE">
            <w:pPr>
              <w:spacing w:line="240" w:lineRule="auto"/>
              <w:rPr>
                <w:rFonts w:ascii="Trebuchet MS" w:eastAsia="Trebuchet MS" w:hAnsi="Trebuchet MS" w:cs="Trebuchet MS"/>
                <w:sz w:val="24"/>
                <w:szCs w:val="24"/>
              </w:rPr>
            </w:pPr>
          </w:p>
        </w:tc>
      </w:tr>
      <w:tr w:rsidR="003305EE" w14:paraId="45656170" w14:textId="77777777">
        <w:tc>
          <w:tcPr>
            <w:tcW w:w="3555" w:type="dxa"/>
            <w:shd w:val="clear" w:color="auto" w:fill="auto"/>
            <w:tcMar>
              <w:top w:w="100" w:type="dxa"/>
              <w:left w:w="100" w:type="dxa"/>
              <w:bottom w:w="100" w:type="dxa"/>
              <w:right w:w="100" w:type="dxa"/>
            </w:tcMar>
          </w:tcPr>
          <w:p w14:paraId="5B893EF8" w14:textId="77777777" w:rsidR="003305EE" w:rsidRDefault="00410D87">
            <w:p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Real world Example</w:t>
            </w:r>
          </w:p>
        </w:tc>
        <w:tc>
          <w:tcPr>
            <w:tcW w:w="5805" w:type="dxa"/>
            <w:shd w:val="clear" w:color="auto" w:fill="auto"/>
            <w:tcMar>
              <w:top w:w="100" w:type="dxa"/>
              <w:left w:w="100" w:type="dxa"/>
              <w:bottom w:w="100" w:type="dxa"/>
              <w:right w:w="100" w:type="dxa"/>
            </w:tcMar>
          </w:tcPr>
          <w:p w14:paraId="3B419446" w14:textId="77777777" w:rsidR="003305EE" w:rsidRDefault="00410D87">
            <w:p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Refraction of light -Twinkle of stars in a clear sky, Rainbow formation in the sky.</w:t>
            </w:r>
          </w:p>
          <w:p w14:paraId="5DE215A6" w14:textId="77777777" w:rsidR="003305EE" w:rsidRDefault="00410D87">
            <w:p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Reflection of light - A microscope uses a mirro</w:t>
            </w:r>
            <w:r>
              <w:rPr>
                <w:rFonts w:ascii="Trebuchet MS" w:eastAsia="Trebuchet MS" w:hAnsi="Trebuchet MS" w:cs="Trebuchet MS"/>
                <w:sz w:val="24"/>
                <w:szCs w:val="24"/>
              </w:rPr>
              <w:t>r to reflect light to the specimen under the microscope.</w:t>
            </w:r>
          </w:p>
        </w:tc>
      </w:tr>
      <w:tr w:rsidR="003305EE" w14:paraId="2BA645E7" w14:textId="77777777">
        <w:tc>
          <w:tcPr>
            <w:tcW w:w="3555" w:type="dxa"/>
            <w:shd w:val="clear" w:color="auto" w:fill="auto"/>
            <w:tcMar>
              <w:top w:w="100" w:type="dxa"/>
              <w:left w:w="100" w:type="dxa"/>
              <w:bottom w:w="100" w:type="dxa"/>
              <w:right w:w="100" w:type="dxa"/>
            </w:tcMar>
          </w:tcPr>
          <w:p w14:paraId="5D57E140" w14:textId="77777777" w:rsidR="003305EE" w:rsidRDefault="00410D87">
            <w:p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Recall</w:t>
            </w:r>
          </w:p>
        </w:tc>
        <w:tc>
          <w:tcPr>
            <w:tcW w:w="5805" w:type="dxa"/>
            <w:shd w:val="clear" w:color="auto" w:fill="auto"/>
            <w:tcMar>
              <w:top w:w="100" w:type="dxa"/>
              <w:left w:w="100" w:type="dxa"/>
              <w:bottom w:w="100" w:type="dxa"/>
              <w:right w:w="100" w:type="dxa"/>
            </w:tcMar>
          </w:tcPr>
          <w:p w14:paraId="0F692CBE" w14:textId="77777777" w:rsidR="003305EE" w:rsidRDefault="00410D87">
            <w:p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Have students talk about the law of reflection,The angle of incidence and angle of reflection,</w:t>
            </w:r>
          </w:p>
          <w:p w14:paraId="50E63C5B" w14:textId="77777777" w:rsidR="003305EE" w:rsidRDefault="00410D87">
            <w:p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The regular reflection and diffused reflection with the help of activity.Initiate discussions on</w:t>
            </w:r>
            <w:r>
              <w:rPr>
                <w:rFonts w:ascii="Trebuchet MS" w:eastAsia="Trebuchet MS" w:hAnsi="Trebuchet MS" w:cs="Trebuchet MS"/>
                <w:sz w:val="24"/>
                <w:szCs w:val="24"/>
              </w:rPr>
              <w:t xml:space="preserve"> How do multiple images occur,The kaleidoscope and the  dispersion of light,what is inside in our eyes,About the braille system.</w:t>
            </w:r>
          </w:p>
        </w:tc>
      </w:tr>
      <w:tr w:rsidR="003305EE" w14:paraId="110C6A43" w14:textId="77777777">
        <w:tc>
          <w:tcPr>
            <w:tcW w:w="3555" w:type="dxa"/>
            <w:shd w:val="clear" w:color="auto" w:fill="auto"/>
            <w:tcMar>
              <w:top w:w="100" w:type="dxa"/>
              <w:left w:w="100" w:type="dxa"/>
              <w:bottom w:w="100" w:type="dxa"/>
              <w:right w:w="100" w:type="dxa"/>
            </w:tcMar>
          </w:tcPr>
          <w:p w14:paraId="24D47667" w14:textId="77777777" w:rsidR="003305EE" w:rsidRDefault="00410D87">
            <w:p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Concepts to be taught</w:t>
            </w:r>
          </w:p>
        </w:tc>
        <w:tc>
          <w:tcPr>
            <w:tcW w:w="5805" w:type="dxa"/>
            <w:shd w:val="clear" w:color="auto" w:fill="auto"/>
            <w:tcMar>
              <w:top w:w="100" w:type="dxa"/>
              <w:left w:w="100" w:type="dxa"/>
              <w:bottom w:w="100" w:type="dxa"/>
              <w:right w:w="100" w:type="dxa"/>
            </w:tcMar>
          </w:tcPr>
          <w:p w14:paraId="05CF0BD6" w14:textId="77777777" w:rsidR="003305EE" w:rsidRDefault="00410D87">
            <w:pPr>
              <w:numPr>
                <w:ilvl w:val="0"/>
                <w:numId w:val="2"/>
              </w:num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Properties of light</w:t>
            </w:r>
          </w:p>
          <w:p w14:paraId="7305CFFB" w14:textId="77777777" w:rsidR="003305EE" w:rsidRDefault="00410D87">
            <w:pPr>
              <w:numPr>
                <w:ilvl w:val="0"/>
                <w:numId w:val="2"/>
              </w:num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lastRenderedPageBreak/>
              <w:t xml:space="preserve">Law of reflection </w:t>
            </w:r>
          </w:p>
          <w:p w14:paraId="4108B5B6" w14:textId="77777777" w:rsidR="003305EE" w:rsidRDefault="00410D87">
            <w:pPr>
              <w:numPr>
                <w:ilvl w:val="0"/>
                <w:numId w:val="2"/>
              </w:num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The angle of incidence and angle of reflection</w:t>
            </w:r>
          </w:p>
          <w:p w14:paraId="062FE5C1" w14:textId="77777777" w:rsidR="003305EE" w:rsidRDefault="00410D87">
            <w:pPr>
              <w:numPr>
                <w:ilvl w:val="0"/>
                <w:numId w:val="2"/>
              </w:num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The regular reflection and diffused reflection</w:t>
            </w:r>
          </w:p>
          <w:p w14:paraId="768DE065" w14:textId="77777777" w:rsidR="003305EE" w:rsidRDefault="00410D87">
            <w:pPr>
              <w:numPr>
                <w:ilvl w:val="0"/>
                <w:numId w:val="2"/>
              </w:num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Multiples images</w:t>
            </w:r>
          </w:p>
          <w:p w14:paraId="3BE6873D" w14:textId="77777777" w:rsidR="003305EE" w:rsidRDefault="00410D87">
            <w:pPr>
              <w:numPr>
                <w:ilvl w:val="0"/>
                <w:numId w:val="2"/>
              </w:num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The kaleidoscope and the  dispersion of light</w:t>
            </w:r>
          </w:p>
          <w:p w14:paraId="15DF1571" w14:textId="77777777" w:rsidR="003305EE" w:rsidRDefault="00410D87">
            <w:pPr>
              <w:numPr>
                <w:ilvl w:val="0"/>
                <w:numId w:val="2"/>
              </w:num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what is inside in our eyes</w:t>
            </w:r>
          </w:p>
          <w:p w14:paraId="2A464135" w14:textId="77777777" w:rsidR="003305EE" w:rsidRDefault="00410D87">
            <w:pPr>
              <w:numPr>
                <w:ilvl w:val="0"/>
                <w:numId w:val="2"/>
              </w:num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The braille system</w:t>
            </w:r>
          </w:p>
          <w:p w14:paraId="644047B9" w14:textId="77777777" w:rsidR="003305EE" w:rsidRDefault="003305EE">
            <w:pPr>
              <w:spacing w:line="240" w:lineRule="auto"/>
              <w:ind w:left="720"/>
              <w:rPr>
                <w:rFonts w:ascii="Trebuchet MS" w:eastAsia="Trebuchet MS" w:hAnsi="Trebuchet MS" w:cs="Trebuchet MS"/>
                <w:sz w:val="24"/>
                <w:szCs w:val="24"/>
              </w:rPr>
            </w:pPr>
          </w:p>
        </w:tc>
      </w:tr>
      <w:tr w:rsidR="003305EE" w14:paraId="025F82E4" w14:textId="77777777">
        <w:tc>
          <w:tcPr>
            <w:tcW w:w="3555" w:type="dxa"/>
            <w:shd w:val="clear" w:color="auto" w:fill="auto"/>
            <w:tcMar>
              <w:top w:w="100" w:type="dxa"/>
              <w:left w:w="100" w:type="dxa"/>
              <w:bottom w:w="100" w:type="dxa"/>
              <w:right w:w="100" w:type="dxa"/>
            </w:tcMar>
          </w:tcPr>
          <w:p w14:paraId="24554EF4" w14:textId="77777777" w:rsidR="003305EE" w:rsidRDefault="00410D87">
            <w:p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lastRenderedPageBreak/>
              <w:t>To solve</w:t>
            </w:r>
          </w:p>
        </w:tc>
        <w:tc>
          <w:tcPr>
            <w:tcW w:w="5805" w:type="dxa"/>
            <w:shd w:val="clear" w:color="auto" w:fill="auto"/>
            <w:tcMar>
              <w:top w:w="100" w:type="dxa"/>
              <w:left w:w="100" w:type="dxa"/>
              <w:bottom w:w="100" w:type="dxa"/>
              <w:right w:w="100" w:type="dxa"/>
            </w:tcMar>
          </w:tcPr>
          <w:p w14:paraId="77C2AC79" w14:textId="77777777" w:rsidR="003305EE" w:rsidRDefault="00410D87">
            <w:p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Solve the exercise given in the chapter</w:t>
            </w:r>
          </w:p>
        </w:tc>
      </w:tr>
      <w:tr w:rsidR="003305EE" w14:paraId="04902ED3" w14:textId="77777777">
        <w:tc>
          <w:tcPr>
            <w:tcW w:w="3555" w:type="dxa"/>
            <w:shd w:val="clear" w:color="auto" w:fill="auto"/>
            <w:tcMar>
              <w:top w:w="100" w:type="dxa"/>
              <w:left w:w="100" w:type="dxa"/>
              <w:bottom w:w="100" w:type="dxa"/>
              <w:right w:w="100" w:type="dxa"/>
            </w:tcMar>
          </w:tcPr>
          <w:p w14:paraId="252D0BB8" w14:textId="77777777" w:rsidR="003305EE" w:rsidRDefault="00410D87">
            <w:p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 xml:space="preserve">Project </w:t>
            </w:r>
          </w:p>
        </w:tc>
        <w:tc>
          <w:tcPr>
            <w:tcW w:w="5805" w:type="dxa"/>
            <w:shd w:val="clear" w:color="auto" w:fill="auto"/>
            <w:tcMar>
              <w:top w:w="100" w:type="dxa"/>
              <w:left w:w="100" w:type="dxa"/>
              <w:bottom w:w="100" w:type="dxa"/>
              <w:right w:w="100" w:type="dxa"/>
            </w:tcMar>
          </w:tcPr>
          <w:p w14:paraId="4C274FBD" w14:textId="77777777" w:rsidR="003305EE" w:rsidRDefault="00410D87">
            <w:pPr>
              <w:widowControl w:val="0"/>
              <w:spacing w:line="240" w:lineRule="auto"/>
              <w:rPr>
                <w:rFonts w:ascii="Trebuchet MS" w:eastAsia="Trebuchet MS" w:hAnsi="Trebuchet MS" w:cs="Trebuchet MS"/>
                <w:sz w:val="24"/>
                <w:szCs w:val="24"/>
              </w:rPr>
            </w:pPr>
            <w:r>
              <w:rPr>
                <w:rFonts w:ascii="Trebuchet MS" w:eastAsia="Trebuchet MS" w:hAnsi="Trebuchet MS" w:cs="Trebuchet MS"/>
                <w:sz w:val="24"/>
                <w:szCs w:val="24"/>
              </w:rPr>
              <w:t>Have students create an educational resource( chart paper) Making a Kaleidoscope,take as a reference provided in the picture below</w:t>
            </w:r>
          </w:p>
          <w:p w14:paraId="1B2AD17D" w14:textId="77777777" w:rsidR="003305EE" w:rsidRDefault="003305EE">
            <w:pPr>
              <w:widowControl w:val="0"/>
              <w:spacing w:line="240" w:lineRule="auto"/>
              <w:rPr>
                <w:rFonts w:ascii="Trebuchet MS" w:eastAsia="Trebuchet MS" w:hAnsi="Trebuchet MS" w:cs="Trebuchet MS"/>
                <w:sz w:val="24"/>
                <w:szCs w:val="24"/>
              </w:rPr>
            </w:pPr>
          </w:p>
          <w:p w14:paraId="54B37B5B" w14:textId="77777777" w:rsidR="003305EE" w:rsidRDefault="00410D87">
            <w:pPr>
              <w:spacing w:line="240" w:lineRule="auto"/>
              <w:rPr>
                <w:rFonts w:ascii="Trebuchet MS" w:eastAsia="Trebuchet MS" w:hAnsi="Trebuchet MS" w:cs="Trebuchet MS"/>
                <w:sz w:val="24"/>
                <w:szCs w:val="24"/>
              </w:rPr>
            </w:pPr>
            <w:r>
              <w:rPr>
                <w:rFonts w:ascii="Trebuchet MS" w:eastAsia="Trebuchet MS" w:hAnsi="Trebuchet MS" w:cs="Trebuchet MS"/>
                <w:noProof/>
                <w:sz w:val="24"/>
                <w:szCs w:val="24"/>
              </w:rPr>
              <w:drawing>
                <wp:inline distT="114300" distB="114300" distL="114300" distR="114300" wp14:anchorId="6FB31945" wp14:editId="44DD7230">
                  <wp:extent cx="2486025" cy="2876550"/>
                  <wp:effectExtent l="0" t="0" r="0" b="0"/>
                  <wp:docPr id="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2486025" cy="2876550"/>
                          </a:xfrm>
                          <a:prstGeom prst="rect">
                            <a:avLst/>
                          </a:prstGeom>
                          <a:ln/>
                        </pic:spPr>
                      </pic:pic>
                    </a:graphicData>
                  </a:graphic>
                </wp:inline>
              </w:drawing>
            </w:r>
          </w:p>
        </w:tc>
      </w:tr>
      <w:tr w:rsidR="003305EE" w14:paraId="067BFF01" w14:textId="77777777">
        <w:tc>
          <w:tcPr>
            <w:tcW w:w="3555" w:type="dxa"/>
            <w:shd w:val="clear" w:color="auto" w:fill="auto"/>
            <w:tcMar>
              <w:top w:w="100" w:type="dxa"/>
              <w:left w:w="100" w:type="dxa"/>
              <w:bottom w:w="100" w:type="dxa"/>
              <w:right w:w="100" w:type="dxa"/>
            </w:tcMar>
          </w:tcPr>
          <w:p w14:paraId="2A61032F" w14:textId="77777777" w:rsidR="003305EE" w:rsidRDefault="00410D87">
            <w:pPr>
              <w:spacing w:line="240" w:lineRule="auto"/>
              <w:rPr>
                <w:rFonts w:ascii="Trebuchet MS" w:eastAsia="Trebuchet MS" w:hAnsi="Trebuchet MS" w:cs="Trebuchet MS"/>
                <w:sz w:val="24"/>
                <w:szCs w:val="24"/>
              </w:rPr>
            </w:pPr>
            <w:r>
              <w:rPr>
                <w:rFonts w:ascii="Trebuchet MS" w:eastAsia="Trebuchet MS" w:hAnsi="Trebuchet MS" w:cs="Trebuchet MS"/>
                <w:sz w:val="24"/>
                <w:szCs w:val="24"/>
              </w:rPr>
              <w:t>For further reference</w:t>
            </w:r>
          </w:p>
        </w:tc>
        <w:tc>
          <w:tcPr>
            <w:tcW w:w="5805" w:type="dxa"/>
            <w:shd w:val="clear" w:color="auto" w:fill="auto"/>
            <w:tcMar>
              <w:top w:w="100" w:type="dxa"/>
              <w:left w:w="100" w:type="dxa"/>
              <w:bottom w:w="100" w:type="dxa"/>
              <w:right w:w="100" w:type="dxa"/>
            </w:tcMar>
          </w:tcPr>
          <w:p w14:paraId="66C3F432" w14:textId="77777777" w:rsidR="003305EE" w:rsidRDefault="00410D87">
            <w:pPr>
              <w:spacing w:line="240" w:lineRule="auto"/>
              <w:rPr>
                <w:rFonts w:ascii="Trebuchet MS" w:eastAsia="Trebuchet MS" w:hAnsi="Trebuchet MS" w:cs="Trebuchet MS"/>
                <w:sz w:val="24"/>
                <w:szCs w:val="24"/>
              </w:rPr>
            </w:pPr>
            <w:hyperlink r:id="rId9">
              <w:r>
                <w:rPr>
                  <w:rFonts w:ascii="Trebuchet MS" w:eastAsia="Trebuchet MS" w:hAnsi="Trebuchet MS" w:cs="Trebuchet MS"/>
                  <w:color w:val="1155CC"/>
                  <w:sz w:val="24"/>
                  <w:szCs w:val="24"/>
                  <w:u w:val="single"/>
                </w:rPr>
                <w:t>https://www.ekshiksha.org.in/chapter/61/light.html</w:t>
              </w:r>
            </w:hyperlink>
          </w:p>
        </w:tc>
      </w:tr>
    </w:tbl>
    <w:p w14:paraId="5DF27EDC" w14:textId="77777777" w:rsidR="003305EE" w:rsidRDefault="003305EE">
      <w:pPr>
        <w:rPr>
          <w:rFonts w:ascii="Trebuchet MS" w:eastAsia="Trebuchet MS" w:hAnsi="Trebuchet MS" w:cs="Trebuchet MS"/>
          <w:sz w:val="24"/>
          <w:szCs w:val="24"/>
        </w:rPr>
      </w:pPr>
    </w:p>
    <w:sectPr w:rsidR="003305EE">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2F5E69"/>
    <w:multiLevelType w:val="multilevel"/>
    <w:tmpl w:val="66CAD50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7E7C3B52"/>
    <w:multiLevelType w:val="multilevel"/>
    <w:tmpl w:val="EBA0D9C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05EE"/>
    <w:rsid w:val="003305EE"/>
    <w:rsid w:val="00410D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D8ED28"/>
  <w15:docId w15:val="{50D054F3-5768-4D5B-A394-85B6C8F1AC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5577B8"/>
    <w:pPr>
      <w:ind w:left="720"/>
      <w:contextualSpacing/>
    </w:pPr>
  </w:style>
  <w:style w:type="character" w:styleId="Hyperlink">
    <w:name w:val="Hyperlink"/>
    <w:basedOn w:val="DefaultParagraphFont"/>
    <w:uiPriority w:val="99"/>
    <w:unhideWhenUsed/>
    <w:rsid w:val="001B20AC"/>
    <w:rPr>
      <w:color w:val="0000FF" w:themeColor="hyperlink"/>
      <w:u w:val="single"/>
    </w:rPr>
  </w:style>
  <w:style w:type="character" w:styleId="UnresolvedMention">
    <w:name w:val="Unresolved Mention"/>
    <w:basedOn w:val="DefaultParagraphFont"/>
    <w:uiPriority w:val="99"/>
    <w:semiHidden/>
    <w:unhideWhenUsed/>
    <w:rsid w:val="001B20AC"/>
    <w:rPr>
      <w:color w:val="605E5C"/>
      <w:shd w:val="clear" w:color="auto" w:fill="E1DFDD"/>
    </w:r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hyperlink" Target="https://youtu.be/A4jseVHjI_4"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ekshiksha.org.in/chapter/61/light.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sEtFSAddw0nu2+xzgEg1gKjXepw==">AMUW2mX37O8TInrK2kTOVjul6yHPJQ3UsvvS90tKPfS7GZRGHEQvfTL8ARCZ3xzaKWXCKBpGtGLDCfk+7/D7BKin+Z0vMuzk+WWPlvpXAuleXFAGY2nVCwg=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462</Words>
  <Characters>2638</Characters>
  <Application>Microsoft Office Word</Application>
  <DocSecurity>0</DocSecurity>
  <Lines>21</Lines>
  <Paragraphs>6</Paragraphs>
  <ScaleCrop>false</ScaleCrop>
  <Company/>
  <LinksUpToDate>false</LinksUpToDate>
  <CharactersWithSpaces>3094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Sowmya Raghuram</cp:lastModifiedBy>
  <cp:revision>2</cp:revision>
  <dcterms:created xsi:type="dcterms:W3CDTF">2021-11-10T09:51:00Z</dcterms:created>
  <dcterms:modified xsi:type="dcterms:W3CDTF">2022-02-02T08:43:00Z</dcterms:modified>
</cp:coreProperties>
</file>