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 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-1142999</wp:posOffset>
            </wp:positionH>
            <wp:positionV relativeFrom="paragraph">
              <wp:posOffset>0</wp:posOffset>
            </wp:positionV>
            <wp:extent cx="3238500" cy="866775"/>
            <wp:effectExtent b="0" l="0" r="0" t="0"/>
            <wp:wrapSquare wrapText="bothSides" distB="0" distT="0" distL="114300" distR="114300"/>
            <wp:docPr id="15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8667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195.0" w:type="dxa"/>
        <w:jc w:val="left"/>
        <w:tblInd w:w="-12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374"/>
        <w:gridCol w:w="2696"/>
        <w:gridCol w:w="3125"/>
        <w:tblGridChange w:id="0">
          <w:tblGrid>
            <w:gridCol w:w="4374"/>
            <w:gridCol w:w="2696"/>
            <w:gridCol w:w="3125"/>
          </w:tblGrid>
        </w:tblGridChange>
      </w:tblGrid>
      <w:tr>
        <w:trPr>
          <w:cantSplit w:val="0"/>
          <w:trHeight w:val="433" w:hRule="atLeast"/>
          <w:tblHeader w:val="0"/>
        </w:trPr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05">
            <w:pPr>
              <w:rPr/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వర్క్ షీట్ నెంబర్-APSB-8M_7_9_TL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ఆంధ్రప్రదేశ్ స్టేట్ బోర్డు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1" w:hRule="atLeast"/>
          <w:tblHeader w:val="0"/>
        </w:trPr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తరగతి-8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విషయం-గణిత  శాస్త్రం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తేదీ-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3" w:hRule="atLeast"/>
          <w:tblHeader w:val="0"/>
        </w:trPr>
        <w:tc>
          <w:tcPr>
            <w:gridSpan w:val="3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పాఠం-పౌనఃపున్య  విభాజన పట్టికలు , రేఖాచిత్రములు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2" w:hRule="atLeast"/>
          <w:tblHeader w:val="0"/>
        </w:trPr>
        <w:tc>
          <w:tcPr>
            <w:gridSpan w:val="3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అంశం- పాఠం-పౌనఃపున్య  బహుభుజి , పౌనఃపున్య  బహుభుజి పై వ్యాఖ్యానించుట ,  పౌనఃపున్య  బహుభుజి నిర్మాణం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0244.0" w:type="dxa"/>
        <w:jc w:val="left"/>
        <w:tblInd w:w="-14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244"/>
        <w:tblGridChange w:id="0">
          <w:tblGrid>
            <w:gridCol w:w="10244"/>
          </w:tblGrid>
        </w:tblGridChange>
      </w:tblGrid>
      <w:tr>
        <w:trPr>
          <w:cantSplit w:val="0"/>
          <w:trHeight w:val="377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ind w:left="135" w:firstLine="0"/>
              <w:rPr/>
            </w:pPr>
            <w:r w:rsidDel="00000000" w:rsidR="00000000" w:rsidRPr="00000000">
              <w:rPr>
                <w:rFonts w:ascii="Gautami" w:cs="Gautami" w:eastAsia="Gautami" w:hAnsi="Gautami"/>
                <w:rtl w:val="0"/>
              </w:rPr>
              <w:t xml:space="preserve">                                     </w:t>
            </w:r>
            <w:r w:rsidDel="00000000" w:rsidR="00000000" w:rsidRPr="00000000">
              <w:rPr>
                <w:rFonts w:ascii="Arimo" w:cs="Arimo" w:eastAsia="Arimo" w:hAnsi="Arimo"/>
                <w:rtl w:val="0"/>
              </w:rPr>
              <w:t xml:space="preserve">     </w:t>
            </w:r>
            <w:r w:rsidDel="00000000" w:rsidR="00000000" w:rsidRPr="00000000">
              <w:rPr>
                <w:rFonts w:ascii="Gautami" w:cs="Gautami" w:eastAsia="Gautami" w:hAnsi="Gautami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  <w:t xml:space="preserve">                       </w:t>
            </w: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మొదటి భాగం</w:t>
            </w:r>
            <w:r w:rsidDel="00000000" w:rsidR="00000000" w:rsidRPr="00000000">
              <w:rPr>
                <w:rFonts w:ascii="Gautami" w:cs="Gautami" w:eastAsia="Gautami" w:hAnsi="Gautami"/>
                <w:rtl w:val="0"/>
              </w:rPr>
              <w:t xml:space="preserve">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9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ind w:left="135" w:firstLine="0"/>
              <w:rPr/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                                              సరైన జవాబును ఎంచుకోండి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10283.0" w:type="dxa"/>
        <w:jc w:val="left"/>
        <w:tblInd w:w="-18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440"/>
        <w:gridCol w:w="8843"/>
        <w:tblGridChange w:id="0">
          <w:tblGrid>
            <w:gridCol w:w="1440"/>
            <w:gridCol w:w="8843"/>
          </w:tblGrid>
        </w:tblGridChange>
      </w:tblGrid>
      <w:tr>
        <w:trPr>
          <w:cantSplit w:val="0"/>
          <w:trHeight w:val="260" w:hRule="atLeast"/>
          <w:tblHeader w:val="0"/>
        </w:trPr>
        <w:tc>
          <w:tcPr>
            <w:tcBorders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ప్రశ్న  న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6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ఒకే దత్తాంశం కు నిర్మించిన  సోపాన  రేఖా చిత్రం , పౌనఃపున్య  బహుభుజి ల వైశాల్యాలు</w:t>
            </w:r>
          </w:p>
          <w:p w:rsidR="00000000" w:rsidDel="00000000" w:rsidP="00000000" w:rsidRDefault="00000000" w:rsidRPr="00000000" w14:paraId="00000017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-----------                                                             (  ఏ      )</w:t>
            </w:r>
          </w:p>
          <w:p w:rsidR="00000000" w:rsidDel="00000000" w:rsidP="00000000" w:rsidRDefault="00000000" w:rsidRPr="00000000" w14:paraId="00000018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ఏ)సమానం      బి )రెట్టింపు     సి )అసమానం     డి )చెప్పలేము  </w:t>
            </w:r>
          </w:p>
        </w:tc>
      </w:tr>
      <w:tr>
        <w:trPr>
          <w:cantSplit w:val="0"/>
          <w:trHeight w:val="436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జవాబు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A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3" w:hRule="atLeast"/>
          <w:tblHeader w:val="0"/>
        </w:trPr>
        <w:tc>
          <w:tcPr>
            <w:tcBorders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B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ప్రశ్న  న 2  </w:t>
            </w:r>
          </w:p>
        </w:tc>
        <w:tc>
          <w:tcPr>
            <w:tcBorders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C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సమాచార  సమితి లో నిర్ధిష్ట  అంశం సంభవించే సంఖ్య ను ------------ అంటారు </w:t>
            </w:r>
          </w:p>
          <w:p w:rsidR="00000000" w:rsidDel="00000000" w:rsidP="00000000" w:rsidRDefault="00000000" w:rsidRPr="00000000" w14:paraId="0000001D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                                                                             (       ఏ   )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E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F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ఏ)   పౌనఃపున్యం   బి )రేఖాంశం     సి )దత్తాంశం    డి )అక్షం </w:t>
            </w:r>
          </w:p>
        </w:tc>
      </w:tr>
      <w:tr>
        <w:trPr>
          <w:cantSplit w:val="0"/>
          <w:trHeight w:val="398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0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1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క్రింది వాక్యం సత్యమో అసత్యమో తెలపండి 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2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ప్రశ్న న 3 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3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పౌనఃపున్య  బహుభుజి ని ఉపయోగించడం ద్వారా  సమాచారాన్ని  సమూహం గా మార్చడం సులభం </w:t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4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జవాబు </w:t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5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సత్యం </w:t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-971549</wp:posOffset>
            </wp:positionH>
            <wp:positionV relativeFrom="paragraph">
              <wp:posOffset>228600</wp:posOffset>
            </wp:positionV>
            <wp:extent cx="2796540" cy="760095"/>
            <wp:effectExtent b="0" l="0" r="0" t="0"/>
            <wp:wrapSquare wrapText="bothSides" distB="0" distT="0" distL="114300" distR="114300"/>
            <wp:docPr id="16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96540" cy="7600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-923924</wp:posOffset>
            </wp:positionH>
            <wp:positionV relativeFrom="paragraph">
              <wp:posOffset>0</wp:posOffset>
            </wp:positionV>
            <wp:extent cx="2796540" cy="760095"/>
            <wp:effectExtent b="0" l="0" r="0" t="0"/>
            <wp:wrapSquare wrapText="bothSides" distB="0" distT="0" distL="114300" distR="114300"/>
            <wp:docPr id="14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96540" cy="7600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10224.0" w:type="dxa"/>
        <w:jc w:val="left"/>
        <w:tblInd w:w="-24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224"/>
        <w:tblGridChange w:id="0">
          <w:tblGrid>
            <w:gridCol w:w="10224"/>
          </w:tblGrid>
        </w:tblGridChange>
      </w:tblGrid>
      <w:tr>
        <w:trPr>
          <w:cantSplit w:val="0"/>
          <w:trHeight w:val="424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                                                                 రెండవ భాగం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tbl>
      <w:tblPr>
        <w:tblStyle w:val="Table5"/>
        <w:tblW w:w="10151.0" w:type="dxa"/>
        <w:jc w:val="left"/>
        <w:tblInd w:w="-18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597"/>
        <w:gridCol w:w="8554"/>
        <w:tblGridChange w:id="0">
          <w:tblGrid>
            <w:gridCol w:w="1597"/>
            <w:gridCol w:w="8554"/>
          </w:tblGrid>
        </w:tblGridChange>
      </w:tblGrid>
      <w:tr>
        <w:trPr>
          <w:cantSplit w:val="0"/>
          <w:trHeight w:val="285" w:hRule="atLeast"/>
          <w:tblHeader w:val="0"/>
        </w:trPr>
        <w:tc>
          <w:tcPr>
            <w:tcBorders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0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ప్రశ్న న 4</w:t>
            </w:r>
          </w:p>
        </w:tc>
        <w:tc>
          <w:tcPr>
            <w:tcBorders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1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పౌనఃపున్య బహుభుజి  ని నిర్వచించండి </w:t>
            </w:r>
          </w:p>
        </w:tc>
      </w:tr>
      <w:tr>
        <w:trPr>
          <w:cantSplit w:val="0"/>
          <w:trHeight w:val="221" w:hRule="atLeast"/>
          <w:tblHeader w:val="0"/>
        </w:trPr>
        <w:tc>
          <w:tcPr>
            <w:vMerge w:val="restart"/>
            <w:tcBorders>
              <w:top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2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jc w:val="center"/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జవాబు  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4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విచ్చిన్న ,అవిచ్చిన్న  శ్రేణుల  యొక్క తరగతి  మధ్య విలువలను పౌనఃపున్యం ల ను </w:t>
            </w:r>
          </w:p>
        </w:tc>
      </w:tr>
      <w:tr>
        <w:trPr>
          <w:cantSplit w:val="0"/>
          <w:trHeight w:val="298" w:hRule="atLeast"/>
          <w:tblHeader w:val="0"/>
        </w:trPr>
        <w:tc>
          <w:tcPr>
            <w:vMerge w:val="continue"/>
            <w:tcBorders>
              <w:top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6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తీసుకొని  నిర్మించిన రేఖాచిత్రాన్ని  పౌనఃపున్య బహుభుజి  అంటారు 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7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ప్రశ్న న 5</w:t>
            </w:r>
          </w:p>
        </w:tc>
        <w:tc>
          <w:tcPr>
            <w:tcBorders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8">
            <w:pPr>
              <w:rPr>
                <w:rFonts w:ascii="Nirmala UI" w:cs="Nirmala UI" w:eastAsia="Nirmala UI" w:hAnsi="Nirmala UI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పౌనఃపున్య బహుభుజి  యొక్క ఉపయోగాలను తెలపండి ?</w:t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vMerge w:val="restart"/>
            <w:tcBorders>
              <w:top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9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జవాబు 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A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ఇవి అర్థం చేసుకోవడం చాలా సులభం ,మరియు సమాచార పంపిణీకి  స్పష్టమైన </w:t>
            </w:r>
          </w:p>
          <w:p w:rsidR="00000000" w:rsidDel="00000000" w:rsidP="00000000" w:rsidRDefault="00000000" w:rsidRPr="00000000" w14:paraId="0000003B">
            <w:pPr>
              <w:rPr>
                <w:rFonts w:ascii="Arimo" w:cs="Arimo" w:eastAsia="Arimo" w:hAnsi="Arimo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చిత్రాన్ని ఇస్తాయి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vMerge w:val="continue"/>
            <w:tcBorders>
              <w:top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mo" w:cs="Arimo" w:eastAsia="Arimo" w:hAnsi="Arim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D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9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E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ప్రశ్న న  6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F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పౌనఃపున్య బహుభుజి  ని నిర్మించడానికి  అవసరమయ్యే  వివిధ దశలను వివరించండి </w:t>
            </w:r>
          </w:p>
        </w:tc>
      </w:tr>
      <w:tr>
        <w:trPr>
          <w:cantSplit w:val="0"/>
          <w:trHeight w:val="242" w:hRule="atLeast"/>
          <w:tblHeader w:val="0"/>
        </w:trPr>
        <w:tc>
          <w:tcPr>
            <w:vMerge w:val="restart"/>
            <w:tcBorders>
              <w:top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0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జవాబు</w:t>
            </w:r>
          </w:p>
          <w:p w:rsidR="00000000" w:rsidDel="00000000" w:rsidP="00000000" w:rsidRDefault="00000000" w:rsidRPr="00000000" w14:paraId="00000042">
            <w:pPr>
              <w:jc w:val="center"/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3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తరగతి విరామం ను  ఎంచుకొని  సమాంతర అక్షాల పై తరగతి యొక్క పౌనఃపున్యం ను </w:t>
            </w:r>
          </w:p>
        </w:tc>
      </w:tr>
      <w:tr>
        <w:trPr>
          <w:cantSplit w:val="0"/>
          <w:trHeight w:val="134" w:hRule="atLeast"/>
          <w:tblHeader w:val="0"/>
        </w:trPr>
        <w:tc>
          <w:tcPr>
            <w:vMerge w:val="continue"/>
            <w:tcBorders>
              <w:top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5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గుర్తించండి </w:t>
            </w:r>
          </w:p>
        </w:tc>
      </w:tr>
      <w:tr>
        <w:trPr>
          <w:cantSplit w:val="0"/>
          <w:trHeight w:val="558" w:hRule="atLeast"/>
          <w:tblHeader w:val="0"/>
        </w:trPr>
        <w:tc>
          <w:tcPr>
            <w:vMerge w:val="continue"/>
            <w:tcBorders>
              <w:top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7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క్షితిజ  సమాంతర అక్షం పై ప్రతి విరామం మధ్య విలువను గుర్తించండి  నిలువు అక్షం పై తరగతి యొక్క పౌనఃపున్యం ను ను గుర్తించండి </w:t>
            </w:r>
          </w:p>
        </w:tc>
      </w:tr>
      <w:tr>
        <w:trPr>
          <w:cantSplit w:val="0"/>
          <w:trHeight w:val="389" w:hRule="atLeast"/>
          <w:tblHeader w:val="0"/>
        </w:trPr>
        <w:tc>
          <w:tcPr>
            <w:vMerge w:val="continue"/>
            <w:tcBorders>
              <w:top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9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ప్రతి తరగతుల విరామం యొక్క పౌనఃపున్యం కి అనుగుణం గా తరగతి విరామం మధ్యలో ఎత్తులో ఒక పాయింట్ ని గుర్తించండి </w:t>
            </w:r>
          </w:p>
        </w:tc>
      </w:tr>
      <w:tr>
        <w:trPr>
          <w:cantSplit w:val="0"/>
          <w:trHeight w:val="563" w:hRule="atLeast"/>
          <w:tblHeader w:val="0"/>
        </w:trPr>
        <w:tc>
          <w:tcPr>
            <w:vMerge w:val="continue"/>
            <w:tcBorders>
              <w:top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B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లైన్ సెగ్మెంట్ ని ఉపయోగించి  ఈ పాయింట్ ని కనెక్ట్  చేయండి </w:t>
            </w:r>
          </w:p>
        </w:tc>
      </w:tr>
      <w:tr>
        <w:trPr>
          <w:cantSplit w:val="0"/>
          <w:trHeight w:val="208" w:hRule="atLeast"/>
          <w:tblHeader w:val="0"/>
        </w:trPr>
        <w:tc>
          <w:tcPr>
            <w:vMerge w:val="restart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C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ప్రశ్న న 7 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D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ఒకే తరగతి లో ని 45 మంది విధ్యార్థులు ఒకే పరీక్షలో  సాధించిన మార్కులు క్రింది </w:t>
            </w:r>
          </w:p>
        </w:tc>
      </w:tr>
      <w:tr>
        <w:trPr>
          <w:cantSplit w:val="0"/>
          <w:trHeight w:val="571" w:hRule="atLeast"/>
          <w:tblHeader w:val="0"/>
        </w:trPr>
        <w:tc>
          <w:tcPr>
            <w:vMerge w:val="continue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F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వర్గీకృత పౌనఃపున్య విభాజానము నందు ఇవ్వబడ్డాయి  ఈ  దత్తాంశం  కు పౌనఃపున్య </w:t>
            </w:r>
          </w:p>
          <w:p w:rsidR="00000000" w:rsidDel="00000000" w:rsidP="00000000" w:rsidRDefault="00000000" w:rsidRPr="00000000" w14:paraId="00000050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బహుభుజి ని నిర్మించండి  </w:t>
            </w:r>
          </w:p>
          <w:p w:rsidR="00000000" w:rsidDel="00000000" w:rsidP="00000000" w:rsidRDefault="00000000" w:rsidRPr="00000000" w14:paraId="00000051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/>
              <w:drawing>
                <wp:inline distB="0" distT="0" distL="0" distR="0">
                  <wp:extent cx="1738621" cy="1920865"/>
                  <wp:effectExtent b="0" l="0" r="0" t="0"/>
                  <wp:docPr id="19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8621" cy="192086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3" w:hRule="atLeast"/>
          <w:tblHeader w:val="0"/>
        </w:trPr>
        <w:tc>
          <w:tcPr>
            <w:tcBorders>
              <w:top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52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jc w:val="center"/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jc w:val="center"/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జవాబు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55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/>
              <w:drawing>
                <wp:inline distB="0" distT="0" distL="0" distR="0">
                  <wp:extent cx="2978286" cy="2840766"/>
                  <wp:effectExtent b="0" l="0" r="0" t="0"/>
                  <wp:docPr id="18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8286" cy="284076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-1073149</wp:posOffset>
            </wp:positionH>
            <wp:positionV relativeFrom="paragraph">
              <wp:posOffset>243840</wp:posOffset>
            </wp:positionV>
            <wp:extent cx="2557463" cy="1033868"/>
            <wp:effectExtent b="0" l="0" r="0" t="0"/>
            <wp:wrapSquare wrapText="bothSides" distB="0" distT="0" distL="114300" distR="114300"/>
            <wp:docPr id="17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57463" cy="10338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Gautami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irmala U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D36A8D"/>
    <w:rPr>
      <w:rFonts w:ascii="Calibri" w:cs="Calibri" w:eastAsia="Calibri" w:hAnsi="Calibri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E47897"/>
    <w:pPr>
      <w:tabs>
        <w:tab w:val="center" w:pos="4320"/>
        <w:tab w:val="right" w:pos="864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47897"/>
    <w:rPr>
      <w:rFonts w:ascii="Calibri" w:cs="Calibri" w:eastAsia="Calibri" w:hAnsi="Calibri"/>
    </w:rPr>
  </w:style>
  <w:style w:type="paragraph" w:styleId="Footer">
    <w:name w:val="footer"/>
    <w:basedOn w:val="Normal"/>
    <w:link w:val="FooterChar"/>
    <w:uiPriority w:val="99"/>
    <w:unhideWhenUsed w:val="1"/>
    <w:rsid w:val="00E47897"/>
    <w:pPr>
      <w:tabs>
        <w:tab w:val="center" w:pos="4320"/>
        <w:tab w:val="right" w:pos="864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47897"/>
    <w:rPr>
      <w:rFonts w:ascii="Calibri" w:cs="Calibri" w:eastAsia="Calibri" w:hAnsi="Calibri"/>
    </w:rPr>
  </w:style>
  <w:style w:type="paragraph" w:styleId="ListParagraph">
    <w:name w:val="List Paragraph"/>
    <w:basedOn w:val="Normal"/>
    <w:uiPriority w:val="34"/>
    <w:qFormat w:val="1"/>
    <w:rsid w:val="0041067B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GYlKtlbhaO/AAmumKqDMIxhoNtw==">AMUW2mXNoj/kkYi/zvKFcNTiN96/Lcq10TyjpiewaUSFDkGemFczCGqWvkIVfjTyIsdflFawM49BrzBCZ7Pxsn6q2k4gI0NuBQ0zm1yi+83g4Ra5aGj7E2TITGe3ZlRVRtScUbSnZikc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2021-09-10T16:37:00Z</dcterms:created>
  <dc:creator>mohan adithya</dc:creator>
</cp:coreProperties>
</file>